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FC794" w14:textId="2FFB3C49" w:rsidR="00207B85" w:rsidRDefault="00207B85" w:rsidP="00207B8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0C445B">
        <w:rPr>
          <w:b/>
          <w:noProof/>
          <w:sz w:val="24"/>
        </w:rPr>
        <w:t>R4-</w:t>
      </w:r>
      <w:r w:rsidR="005E4A8A">
        <w:rPr>
          <w:b/>
          <w:noProof/>
          <w:sz w:val="24"/>
        </w:rPr>
        <w:t>2309426</w:t>
      </w:r>
    </w:p>
    <w:p w14:paraId="343854A1" w14:textId="77777777" w:rsidR="00207B85" w:rsidRDefault="00207B85" w:rsidP="00207B85">
      <w:pPr>
        <w:pStyle w:val="Header"/>
        <w:rPr>
          <w:b w:val="0"/>
          <w:sz w:val="24"/>
        </w:rPr>
      </w:pPr>
      <w:r>
        <w:fldChar w:fldCharType="begin"/>
      </w:r>
      <w:r>
        <w:instrText xml:space="preserve"> DOCPROPERTY  Location  \* MERGEFORMAT </w:instrText>
      </w:r>
      <w:r>
        <w:fldChar w:fldCharType="separate"/>
      </w:r>
      <w:r w:rsidRPr="00BA51D9">
        <w:rPr>
          <w:sz w:val="24"/>
        </w:rPr>
        <w:t>Incheon</w:t>
      </w:r>
      <w:r>
        <w:rPr>
          <w:sz w:val="24"/>
        </w:rPr>
        <w:fldChar w:fldCharType="end"/>
      </w:r>
      <w:r>
        <w:rPr>
          <w:sz w:val="24"/>
        </w:rPr>
        <w:t xml:space="preserve">, </w:t>
      </w:r>
      <w:r>
        <w:fldChar w:fldCharType="begin"/>
      </w:r>
      <w:r>
        <w:instrText xml:space="preserve"> DOCPROPERTY  Country  \* MERGEFORMAT </w:instrText>
      </w:r>
      <w:r>
        <w:fldChar w:fldCharType="separate"/>
      </w:r>
      <w:r w:rsidRPr="00BA51D9">
        <w:rPr>
          <w:sz w:val="24"/>
        </w:rPr>
        <w:t>Korea (Republic Of)</w:t>
      </w:r>
      <w:r>
        <w:rPr>
          <w:sz w:val="24"/>
        </w:rPr>
        <w:fldChar w:fldCharType="end"/>
      </w:r>
      <w:r>
        <w:rPr>
          <w:sz w:val="24"/>
        </w:rPr>
        <w:t xml:space="preserve">, </w:t>
      </w:r>
      <w:r>
        <w:fldChar w:fldCharType="begin"/>
      </w:r>
      <w:r>
        <w:instrText xml:space="preserve"> DOCPROPERTY  StartDate  \* MERGEFORMAT </w:instrText>
      </w:r>
      <w:r>
        <w:fldChar w:fldCharType="separate"/>
      </w:r>
      <w:r w:rsidRPr="00BA51D9">
        <w:rPr>
          <w:sz w:val="24"/>
        </w:rPr>
        <w:t>22nd May 2023</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26th May 2023</w:t>
      </w:r>
      <w:r>
        <w:rPr>
          <w:sz w:val="24"/>
        </w:rPr>
        <w:fldChar w:fldCharType="end"/>
      </w:r>
    </w:p>
    <w:p w14:paraId="7013727C" w14:textId="77777777" w:rsidR="00207B85" w:rsidRDefault="00207B85" w:rsidP="00207B85">
      <w:pPr>
        <w:pStyle w:val="Header"/>
        <w:rPr>
          <w:b w:val="0"/>
          <w:sz w:val="24"/>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E9D661B" w14:textId="33388023" w:rsidR="00207B85" w:rsidRPr="00C80F67"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5E4A8A" w:rsidRPr="005E4A8A">
        <w:rPr>
          <w:rFonts w:ascii="Arial" w:hAnsi="Arial"/>
          <w:bCs/>
          <w:sz w:val="24"/>
          <w:lang w:val="en-US"/>
        </w:rPr>
        <w:t xml:space="preserve">Discussion on improvement on </w:t>
      </w:r>
      <w:proofErr w:type="spellStart"/>
      <w:r w:rsidR="005E4A8A" w:rsidRPr="005E4A8A">
        <w:rPr>
          <w:rFonts w:ascii="Arial" w:hAnsi="Arial"/>
          <w:bCs/>
          <w:sz w:val="24"/>
          <w:lang w:val="en-US"/>
        </w:rPr>
        <w:t>ScellSCG</w:t>
      </w:r>
      <w:proofErr w:type="spellEnd"/>
      <w:r w:rsidR="005E4A8A" w:rsidRPr="005E4A8A">
        <w:rPr>
          <w:rFonts w:ascii="Arial" w:hAnsi="Arial"/>
          <w:bCs/>
          <w:sz w:val="24"/>
          <w:lang w:val="en-US"/>
        </w:rPr>
        <w:t xml:space="preserve"> setup delay.</w:t>
      </w:r>
    </w:p>
    <w:p w14:paraId="4762D334" w14:textId="3DC52716"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E15272">
        <w:rPr>
          <w:rFonts w:ascii="Arial" w:hAnsi="Arial"/>
          <w:bCs/>
          <w:sz w:val="24"/>
          <w:lang w:val="en-US"/>
        </w:rPr>
        <w:t>8.25.4</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1CA182E" w:rsidR="00186322" w:rsidRPr="00185ED5" w:rsidRDefault="00186322" w:rsidP="00186322">
      <w:pPr>
        <w:spacing w:after="0"/>
        <w:jc w:val="both"/>
        <w:rPr>
          <w:lang w:val="en-US"/>
        </w:rPr>
      </w:pPr>
      <w:r>
        <w:rPr>
          <w:lang w:val="en-US"/>
        </w:rPr>
        <w:t xml:space="preserve">In this paper, we share our view on the idea of measurement </w:t>
      </w:r>
      <w:r w:rsidR="00780FA0">
        <w:rPr>
          <w:lang w:val="en-US"/>
        </w:rPr>
        <w:t>during</w:t>
      </w:r>
      <w:r>
        <w:rPr>
          <w:lang w:val="en-US"/>
        </w:rPr>
        <w:t xml:space="preserve"> Idle/Inactive mo</w:t>
      </w:r>
      <w:r w:rsidR="00780FA0">
        <w:rPr>
          <w:lang w:val="en-US"/>
        </w:rPr>
        <w:t xml:space="preserve">de for fast </w:t>
      </w:r>
      <w:proofErr w:type="spellStart"/>
      <w:r w:rsidR="00780FA0">
        <w:rPr>
          <w:lang w:val="en-US"/>
        </w:rPr>
        <w:t>SCell</w:t>
      </w:r>
      <w:proofErr w:type="spellEnd"/>
      <w:r w:rsidR="00780FA0">
        <w:rPr>
          <w:lang w:val="en-US"/>
        </w:rPr>
        <w:t>/SCG setup.</w:t>
      </w:r>
    </w:p>
    <w:p w14:paraId="0739D057" w14:textId="13509874" w:rsidR="00186322" w:rsidRDefault="00186322" w:rsidP="00186322">
      <w:pPr>
        <w:pStyle w:val="Heading1"/>
        <w:rPr>
          <w:lang w:val="en-US"/>
        </w:rPr>
      </w:pPr>
      <w:r>
        <w:rPr>
          <w:lang w:val="en-US"/>
        </w:rPr>
        <w:t>Discussion</w:t>
      </w:r>
    </w:p>
    <w:p w14:paraId="0201C43A" w14:textId="62ADC03C" w:rsidR="00203B98" w:rsidRPr="007534F1" w:rsidRDefault="00203B98" w:rsidP="00203B98">
      <w:pPr>
        <w:rPr>
          <w:b/>
          <w:bCs/>
          <w:sz w:val="32"/>
          <w:szCs w:val="32"/>
          <w:lang w:val="en-US"/>
        </w:rPr>
      </w:pPr>
      <w:r w:rsidRPr="007534F1">
        <w:rPr>
          <w:b/>
          <w:bCs/>
          <w:sz w:val="32"/>
          <w:szCs w:val="32"/>
          <w:lang w:val="en-US"/>
        </w:rPr>
        <w:t xml:space="preserve">Solution based on </w:t>
      </w:r>
      <w:r>
        <w:rPr>
          <w:b/>
          <w:bCs/>
          <w:sz w:val="32"/>
          <w:szCs w:val="32"/>
          <w:lang w:val="en-US"/>
        </w:rPr>
        <w:t>existing</w:t>
      </w:r>
      <w:r w:rsidRPr="007534F1">
        <w:rPr>
          <w:b/>
          <w:bCs/>
          <w:sz w:val="32"/>
          <w:szCs w:val="32"/>
          <w:lang w:val="en-US"/>
        </w:rPr>
        <w:t xml:space="preserve"> measurement</w:t>
      </w:r>
    </w:p>
    <w:tbl>
      <w:tblPr>
        <w:tblStyle w:val="TableGrid"/>
        <w:tblW w:w="0" w:type="auto"/>
        <w:tblLook w:val="04A0" w:firstRow="1" w:lastRow="0" w:firstColumn="1" w:lastColumn="0" w:noHBand="0" w:noVBand="1"/>
      </w:tblPr>
      <w:tblGrid>
        <w:gridCol w:w="9621"/>
      </w:tblGrid>
      <w:tr w:rsidR="00C173EC" w14:paraId="238B0B1B" w14:textId="77777777" w:rsidTr="00C173EC">
        <w:tc>
          <w:tcPr>
            <w:tcW w:w="9621" w:type="dxa"/>
          </w:tcPr>
          <w:p w14:paraId="1488E499" w14:textId="77777777" w:rsidR="00E5752B" w:rsidRPr="00E5752B" w:rsidRDefault="00E5752B" w:rsidP="00E5752B">
            <w:pPr>
              <w:spacing w:after="0"/>
              <w:rPr>
                <w:rFonts w:eastAsia="Times New Roman"/>
                <w:b/>
                <w:bCs/>
                <w:color w:val="000000"/>
                <w:u w:val="single"/>
                <w:lang w:val="en-US"/>
              </w:rPr>
            </w:pPr>
            <w:r w:rsidRPr="00E5752B">
              <w:rPr>
                <w:rFonts w:eastAsia="Times New Roman"/>
                <w:b/>
                <w:color w:val="000000"/>
                <w:u w:val="single"/>
                <w:lang w:val="en-US"/>
              </w:rPr>
              <w:t>Issue 2-2-1: overall solution for UE which is configured with EMR measurement.</w:t>
            </w:r>
          </w:p>
          <w:p w14:paraId="62B68910" w14:textId="77777777" w:rsidR="00E5752B" w:rsidRPr="00E5752B" w:rsidRDefault="00E5752B" w:rsidP="00E5752B">
            <w:pPr>
              <w:numPr>
                <w:ilvl w:val="0"/>
                <w:numId w:val="31"/>
              </w:numPr>
              <w:spacing w:after="120"/>
              <w:ind w:left="360"/>
              <w:rPr>
                <w:rFonts w:eastAsia="SimSun"/>
                <w:color w:val="000000"/>
                <w:u w:val="single"/>
                <w:lang w:val="en-US" w:eastAsia="zh-CN"/>
              </w:rPr>
            </w:pPr>
            <w:r w:rsidRPr="00E5752B">
              <w:rPr>
                <w:rFonts w:eastAsia="SimSun" w:hint="eastAsia"/>
                <w:color w:val="000000"/>
                <w:u w:val="single"/>
                <w:lang w:val="en-US" w:eastAsia="zh-CN"/>
              </w:rPr>
              <w:t>Ag</w:t>
            </w:r>
            <w:r w:rsidRPr="00E5752B">
              <w:rPr>
                <w:rFonts w:eastAsia="SimSun"/>
                <w:color w:val="000000"/>
                <w:u w:val="single"/>
                <w:lang w:val="en-US" w:eastAsia="zh-CN"/>
              </w:rPr>
              <w:t>reements:</w:t>
            </w:r>
          </w:p>
          <w:p w14:paraId="0FB50F98" w14:textId="77777777" w:rsidR="00E5752B" w:rsidRPr="00E5752B" w:rsidRDefault="00E5752B" w:rsidP="00E5752B">
            <w:pPr>
              <w:numPr>
                <w:ilvl w:val="1"/>
                <w:numId w:val="31"/>
              </w:numPr>
              <w:spacing w:after="120"/>
              <w:ind w:left="1080"/>
              <w:rPr>
                <w:rFonts w:eastAsia="SimSun"/>
                <w:color w:val="000000"/>
                <w:lang w:val="en-US" w:eastAsia="zh-CN"/>
              </w:rPr>
            </w:pPr>
            <w:r w:rsidRPr="00E5752B">
              <w:rPr>
                <w:rFonts w:eastAsia="SimSun"/>
                <w:color w:val="000000"/>
                <w:lang w:val="en-US" w:eastAsia="zh-CN"/>
              </w:rPr>
              <w:t>FFS whether to introduce indication of availability and/or validity status of measurement results from UE to NW into the [existing] EMR reports.</w:t>
            </w:r>
          </w:p>
          <w:p w14:paraId="5316E3CA" w14:textId="77777777" w:rsidR="00B0333C" w:rsidRPr="002C5ADE" w:rsidRDefault="00B0333C" w:rsidP="00B0333C">
            <w:pPr>
              <w:rPr>
                <w:b/>
                <w:bCs/>
                <w:color w:val="000000" w:themeColor="text1"/>
                <w:u w:val="single"/>
                <w:lang w:val="en-US"/>
              </w:rPr>
            </w:pPr>
            <w:r w:rsidRPr="002C5ADE">
              <w:rPr>
                <w:b/>
                <w:color w:val="000000" w:themeColor="text1"/>
                <w:u w:val="single"/>
                <w:lang w:val="en-US"/>
              </w:rPr>
              <w:t>Issue 2-2-3: definition of ‘valid’ in solution based on existing measurement</w:t>
            </w:r>
          </w:p>
          <w:p w14:paraId="302DB000" w14:textId="77777777" w:rsidR="00B0333C" w:rsidRPr="00CB7380" w:rsidRDefault="00B0333C" w:rsidP="00B0333C">
            <w:pPr>
              <w:pStyle w:val="ListParagraph"/>
              <w:numPr>
                <w:ilvl w:val="0"/>
                <w:numId w:val="31"/>
              </w:numPr>
              <w:spacing w:after="120"/>
              <w:ind w:left="360"/>
              <w:contextualSpacing w:val="0"/>
              <w:rPr>
                <w:rFonts w:eastAsia="SimSun"/>
                <w:color w:val="000000" w:themeColor="text1"/>
                <w:u w:val="single"/>
                <w:lang w:val="en-US"/>
              </w:rPr>
            </w:pPr>
            <w:r w:rsidRPr="00CB7380">
              <w:rPr>
                <w:rFonts w:eastAsia="SimSun"/>
                <w:color w:val="000000" w:themeColor="text1"/>
                <w:u w:val="single"/>
                <w:lang w:val="en-US"/>
              </w:rPr>
              <w:t>Agreements</w:t>
            </w:r>
            <w:r w:rsidRPr="002C5ADE">
              <w:rPr>
                <w:rFonts w:eastAsia="SimSun"/>
                <w:color w:val="000000" w:themeColor="text1"/>
                <w:u w:val="single"/>
                <w:lang w:val="en-US"/>
              </w:rPr>
              <w:t>:</w:t>
            </w:r>
          </w:p>
          <w:p w14:paraId="63C5ADE4" w14:textId="77777777" w:rsidR="00B0333C" w:rsidRPr="00CB7380" w:rsidRDefault="00B0333C" w:rsidP="00B0333C">
            <w:pPr>
              <w:pStyle w:val="ListParagraph"/>
              <w:numPr>
                <w:ilvl w:val="1"/>
                <w:numId w:val="31"/>
              </w:numPr>
              <w:spacing w:after="120"/>
              <w:ind w:left="1080"/>
              <w:contextualSpacing w:val="0"/>
              <w:rPr>
                <w:rFonts w:eastAsia="SimSun"/>
                <w:color w:val="000000" w:themeColor="text1"/>
                <w:lang w:val="en-US"/>
              </w:rPr>
            </w:pPr>
            <w:r w:rsidRPr="00CB7380">
              <w:rPr>
                <w:rFonts w:eastAsia="SimSun"/>
                <w:color w:val="000000" w:themeColor="text1"/>
                <w:lang w:val="en-US"/>
              </w:rPr>
              <w:t>Candidate criteria for measurements validity definition</w:t>
            </w:r>
          </w:p>
          <w:p w14:paraId="31ACDF04" w14:textId="77777777" w:rsidR="00B0333C" w:rsidRPr="00CB7380" w:rsidRDefault="00B0333C" w:rsidP="00B0333C">
            <w:pPr>
              <w:pStyle w:val="ListParagraph"/>
              <w:numPr>
                <w:ilvl w:val="2"/>
                <w:numId w:val="31"/>
              </w:numPr>
              <w:spacing w:after="120"/>
              <w:ind w:left="1800"/>
              <w:contextualSpacing w:val="0"/>
              <w:rPr>
                <w:rFonts w:eastAsia="SimSun"/>
                <w:color w:val="000000" w:themeColor="text1"/>
                <w:lang w:val="en-US"/>
              </w:rPr>
            </w:pPr>
            <w:r w:rsidRPr="00CB7380">
              <w:rPr>
                <w:rFonts w:eastAsia="SimSun"/>
                <w:color w:val="000000" w:themeColor="text1"/>
                <w:lang w:val="en-US"/>
              </w:rPr>
              <w:t>A) the measurement are performed within the last [X] seconds before it is reported</w:t>
            </w:r>
          </w:p>
          <w:p w14:paraId="4FF47877" w14:textId="77777777" w:rsidR="00B0333C" w:rsidRPr="00CB7380" w:rsidRDefault="00B0333C" w:rsidP="00B0333C">
            <w:pPr>
              <w:pStyle w:val="ListParagraph"/>
              <w:numPr>
                <w:ilvl w:val="2"/>
                <w:numId w:val="31"/>
              </w:numPr>
              <w:spacing w:after="120"/>
              <w:ind w:left="1800"/>
              <w:contextualSpacing w:val="0"/>
              <w:rPr>
                <w:rFonts w:eastAsia="SimSun"/>
                <w:color w:val="000000" w:themeColor="text1"/>
                <w:lang w:val="en-US"/>
              </w:rPr>
            </w:pPr>
            <w:r w:rsidRPr="00CB7380">
              <w:rPr>
                <w:rFonts w:eastAsia="SimSun"/>
                <w:color w:val="000000" w:themeColor="text1"/>
                <w:lang w:val="en-US"/>
              </w:rPr>
              <w:t>B) the reported measurement results satisfy measurement accuracy</w:t>
            </w:r>
          </w:p>
          <w:p w14:paraId="70BE492A" w14:textId="77777777" w:rsidR="00B0333C" w:rsidRPr="00CB7380" w:rsidRDefault="00B0333C" w:rsidP="00B0333C">
            <w:pPr>
              <w:pStyle w:val="ListParagraph"/>
              <w:numPr>
                <w:ilvl w:val="2"/>
                <w:numId w:val="31"/>
              </w:numPr>
              <w:spacing w:after="120"/>
              <w:ind w:left="1800"/>
              <w:contextualSpacing w:val="0"/>
              <w:rPr>
                <w:rFonts w:eastAsia="SimSun"/>
                <w:color w:val="000000" w:themeColor="text1"/>
                <w:lang w:val="en-US"/>
              </w:rPr>
            </w:pPr>
            <w:r w:rsidRPr="00CB7380">
              <w:rPr>
                <w:rFonts w:eastAsia="SimSun"/>
                <w:color w:val="000000" w:themeColor="text1"/>
                <w:lang w:val="en-US"/>
              </w:rPr>
              <w:t>C) variation of serving cell RSRP/RSRQ does not exceed [Y] dB</w:t>
            </w:r>
          </w:p>
          <w:p w14:paraId="4F09CB97" w14:textId="77777777" w:rsidR="00B0333C" w:rsidRPr="00CB7380" w:rsidRDefault="00B0333C" w:rsidP="00B0333C">
            <w:pPr>
              <w:pStyle w:val="ListParagraph"/>
              <w:numPr>
                <w:ilvl w:val="1"/>
                <w:numId w:val="31"/>
              </w:numPr>
              <w:spacing w:after="120"/>
              <w:ind w:left="1080"/>
              <w:contextualSpacing w:val="0"/>
              <w:rPr>
                <w:rFonts w:eastAsia="SimSun"/>
                <w:color w:val="000000" w:themeColor="text1"/>
                <w:lang w:val="en-US"/>
              </w:rPr>
            </w:pPr>
            <w:r w:rsidRPr="00CB7380">
              <w:rPr>
                <w:rFonts w:eastAsia="SimSun"/>
                <w:color w:val="000000" w:themeColor="text1"/>
                <w:lang w:val="en-US"/>
              </w:rPr>
              <w:t>FFS whether a single or several criteria should be used for measurements validity definition</w:t>
            </w:r>
            <w:r w:rsidRPr="002C5ADE">
              <w:rPr>
                <w:rFonts w:eastAsia="SimSun"/>
                <w:color w:val="000000" w:themeColor="text1"/>
                <w:lang w:val="en-US"/>
              </w:rPr>
              <w:t>.</w:t>
            </w:r>
          </w:p>
          <w:p w14:paraId="4E3A097E" w14:textId="77777777" w:rsidR="00C173EC" w:rsidRPr="00B0333C" w:rsidRDefault="00C173EC" w:rsidP="00B0333C">
            <w:pPr>
              <w:spacing w:after="120"/>
              <w:rPr>
                <w:lang w:val="en-US"/>
              </w:rPr>
            </w:pPr>
          </w:p>
        </w:tc>
      </w:tr>
    </w:tbl>
    <w:p w14:paraId="5316D895" w14:textId="77777777" w:rsidR="00134225" w:rsidRDefault="00134225" w:rsidP="00186322">
      <w:pPr>
        <w:rPr>
          <w:lang w:val="en-US"/>
        </w:rPr>
      </w:pPr>
    </w:p>
    <w:p w14:paraId="52923728" w14:textId="4E32094E" w:rsidR="003F06FD" w:rsidRDefault="00FA1C13" w:rsidP="00186322">
      <w:pPr>
        <w:rPr>
          <w:lang w:val="en-US"/>
        </w:rPr>
      </w:pPr>
      <w:r>
        <w:rPr>
          <w:lang w:val="en-US"/>
        </w:rPr>
        <w:t>When UE report measurement results for existing measurement,</w:t>
      </w:r>
      <w:r w:rsidR="00632EC6">
        <w:rPr>
          <w:lang w:val="en-US"/>
        </w:rPr>
        <w:t xml:space="preserve"> the measurement result is valid when UE meet the measurement delay and accuracy requirements. It should be also applied to </w:t>
      </w:r>
      <w:r w:rsidR="00A243C3">
        <w:rPr>
          <w:lang w:val="en-US"/>
        </w:rPr>
        <w:t>mobility scenario. Since measurement results are filtered from previous data</w:t>
      </w:r>
      <w:r w:rsidR="009C58F0">
        <w:rPr>
          <w:lang w:val="en-US"/>
        </w:rPr>
        <w:t xml:space="preserve"> UE can </w:t>
      </w:r>
      <w:r w:rsidR="0098160E">
        <w:rPr>
          <w:lang w:val="en-US"/>
        </w:rPr>
        <w:t xml:space="preserve">decide the measurement result can be reported or not. </w:t>
      </w:r>
      <w:r w:rsidR="00E61E1D">
        <w:rPr>
          <w:lang w:val="en-US"/>
        </w:rPr>
        <w:t xml:space="preserve">Even if EMR capable UE, it is up to UE implementation </w:t>
      </w:r>
      <w:r w:rsidR="008E71EB">
        <w:rPr>
          <w:lang w:val="en-US"/>
        </w:rPr>
        <w:t xml:space="preserve">performing measurement after T331 expiry. </w:t>
      </w:r>
      <w:r w:rsidR="004C37B7">
        <w:rPr>
          <w:lang w:val="en-US"/>
        </w:rPr>
        <w:t xml:space="preserve">UE can make own decision </w:t>
      </w:r>
      <w:r w:rsidR="00C77F3B">
        <w:rPr>
          <w:lang w:val="en-US"/>
        </w:rPr>
        <w:t xml:space="preserve">how </w:t>
      </w:r>
      <w:r w:rsidR="002905D3">
        <w:rPr>
          <w:lang w:val="en-US"/>
        </w:rPr>
        <w:t xml:space="preserve">frequently perform measurement depending on filtered measurement results. </w:t>
      </w:r>
      <w:r w:rsidR="006E09F5">
        <w:rPr>
          <w:lang w:val="en-US"/>
        </w:rPr>
        <w:t xml:space="preserve">Some UE may need small number of </w:t>
      </w:r>
      <w:r w:rsidR="005B295C">
        <w:rPr>
          <w:lang w:val="en-US"/>
        </w:rPr>
        <w:t>samples,</w:t>
      </w:r>
      <w:r w:rsidR="006E09F5">
        <w:rPr>
          <w:lang w:val="en-US"/>
        </w:rPr>
        <w:t xml:space="preserve"> or some UE may need more number of samples</w:t>
      </w:r>
      <w:r w:rsidR="002905D3">
        <w:rPr>
          <w:lang w:val="en-US"/>
        </w:rPr>
        <w:t xml:space="preserve"> </w:t>
      </w:r>
      <w:r w:rsidR="006E09F5">
        <w:rPr>
          <w:lang w:val="en-US"/>
        </w:rPr>
        <w:t xml:space="preserve">during IDLE/INACTIVE state. Therefore, </w:t>
      </w:r>
      <w:r w:rsidR="006C0BC7">
        <w:rPr>
          <w:lang w:val="en-US"/>
        </w:rPr>
        <w:t xml:space="preserve">RAN4 cannot specify any time constraint to evaluate whether measurement result is valid or not. </w:t>
      </w:r>
    </w:p>
    <w:p w14:paraId="475789C1" w14:textId="77777777" w:rsidR="00767054" w:rsidRDefault="003F06FD" w:rsidP="00186322">
      <w:pPr>
        <w:rPr>
          <w:lang w:val="en-US"/>
        </w:rPr>
      </w:pPr>
      <w:r>
        <w:rPr>
          <w:lang w:val="en-US"/>
        </w:rPr>
        <w:t>Some companies propose to use variation of serving cell RSRP/RSRQ</w:t>
      </w:r>
      <w:r w:rsidR="00014903">
        <w:rPr>
          <w:lang w:val="en-US"/>
        </w:rPr>
        <w:t>. However, it cannot be directly applicable due to different radio char</w:t>
      </w:r>
      <w:r w:rsidR="00767054">
        <w:rPr>
          <w:lang w:val="en-US"/>
        </w:rPr>
        <w:t xml:space="preserve">acteristics between FR1 and FR2. </w:t>
      </w:r>
    </w:p>
    <w:p w14:paraId="3BC9BEB0" w14:textId="10936FC4" w:rsidR="00B40921" w:rsidRPr="005B295C" w:rsidRDefault="00767054" w:rsidP="00186322">
      <w:pPr>
        <w:rPr>
          <w:b/>
          <w:bCs/>
          <w:lang w:val="en-US"/>
        </w:rPr>
      </w:pPr>
      <w:r w:rsidRPr="005B295C">
        <w:rPr>
          <w:b/>
          <w:bCs/>
          <w:lang w:val="en-US"/>
        </w:rPr>
        <w:t xml:space="preserve">Observation : </w:t>
      </w:r>
      <w:r w:rsidR="00886ED1" w:rsidRPr="00F124BE">
        <w:rPr>
          <w:lang w:val="en-US"/>
        </w:rPr>
        <w:t xml:space="preserve">Depending on </w:t>
      </w:r>
      <w:r w:rsidR="009F066E">
        <w:rPr>
          <w:lang w:val="en-US"/>
        </w:rPr>
        <w:t>required number of samples to measure</w:t>
      </w:r>
      <w:r w:rsidR="00886ED1" w:rsidRPr="00F124BE">
        <w:rPr>
          <w:lang w:val="en-US"/>
        </w:rPr>
        <w:t xml:space="preserve">, </w:t>
      </w:r>
      <w:r w:rsidR="003539D5" w:rsidRPr="00F124BE">
        <w:rPr>
          <w:lang w:val="en-US"/>
        </w:rPr>
        <w:t xml:space="preserve">UE may perform measurement less frequently during IDLE/INACTIVE state </w:t>
      </w:r>
      <w:r w:rsidR="009F066E">
        <w:rPr>
          <w:lang w:val="en-US"/>
        </w:rPr>
        <w:t>while</w:t>
      </w:r>
      <w:r w:rsidR="00B40921" w:rsidRPr="00F124BE">
        <w:rPr>
          <w:lang w:val="en-US"/>
        </w:rPr>
        <w:t xml:space="preserve"> meet</w:t>
      </w:r>
      <w:r w:rsidR="00790694">
        <w:rPr>
          <w:lang w:val="en-US"/>
        </w:rPr>
        <w:t>ing</w:t>
      </w:r>
      <w:r w:rsidR="00B40921" w:rsidRPr="00F124BE">
        <w:rPr>
          <w:lang w:val="en-US"/>
        </w:rPr>
        <w:t xml:space="preserve"> the measurement delay and accuracy requirements</w:t>
      </w:r>
      <w:r w:rsidR="003B510A" w:rsidRPr="00F124BE">
        <w:rPr>
          <w:lang w:val="en-US"/>
        </w:rPr>
        <w:t xml:space="preserve">. However, the </w:t>
      </w:r>
      <w:r w:rsidR="00D46BC3" w:rsidRPr="00F124BE">
        <w:rPr>
          <w:lang w:val="en-US"/>
        </w:rPr>
        <w:t xml:space="preserve">measurement results can be considered as Invalid if any time constraint </w:t>
      </w:r>
      <w:r w:rsidR="00790694">
        <w:rPr>
          <w:lang w:val="en-US"/>
        </w:rPr>
        <w:t xml:space="preserve">is defined for valid measurement </w:t>
      </w:r>
      <w:r w:rsidR="00D46BC3" w:rsidRPr="00F124BE">
        <w:rPr>
          <w:lang w:val="en-US"/>
        </w:rPr>
        <w:t xml:space="preserve">between time to perform </w:t>
      </w:r>
      <w:r w:rsidR="002E4702" w:rsidRPr="00F124BE">
        <w:rPr>
          <w:lang w:val="en-US"/>
        </w:rPr>
        <w:t>measurement and reporting.</w:t>
      </w:r>
      <w:r w:rsidR="002E3409">
        <w:rPr>
          <w:b/>
          <w:bCs/>
          <w:lang w:val="en-US"/>
        </w:rPr>
        <w:t xml:space="preserve"> </w:t>
      </w:r>
      <w:r w:rsidR="002E3409" w:rsidRPr="00FE5DEA">
        <w:rPr>
          <w:lang w:val="en-US"/>
        </w:rPr>
        <w:t xml:space="preserve">FR1 Serving cell RSRP/RSQ variation is difficult to apply </w:t>
      </w:r>
      <w:r w:rsidR="00FE5DEA" w:rsidRPr="00FE5DEA">
        <w:rPr>
          <w:lang w:val="en-US"/>
        </w:rPr>
        <w:t>to estimate FR2 variation due to different radio characteristics.</w:t>
      </w:r>
      <w:r w:rsidR="00FE5DEA">
        <w:rPr>
          <w:b/>
          <w:bCs/>
          <w:lang w:val="en-US"/>
        </w:rPr>
        <w:t xml:space="preserve"> </w:t>
      </w:r>
    </w:p>
    <w:p w14:paraId="0C8FAE82" w14:textId="140B4494" w:rsidR="000A7777" w:rsidRPr="005B295C" w:rsidRDefault="00B40921" w:rsidP="00186322">
      <w:pPr>
        <w:rPr>
          <w:b/>
          <w:bCs/>
          <w:lang w:val="en-US"/>
        </w:rPr>
      </w:pPr>
      <w:r w:rsidRPr="005B295C">
        <w:rPr>
          <w:b/>
          <w:bCs/>
          <w:lang w:val="en-US"/>
        </w:rPr>
        <w:t xml:space="preserve">Proposal : </w:t>
      </w:r>
      <w:r w:rsidR="006E09F5" w:rsidRPr="005B295C">
        <w:rPr>
          <w:b/>
          <w:bCs/>
          <w:lang w:val="en-US"/>
        </w:rPr>
        <w:t xml:space="preserve"> </w:t>
      </w:r>
      <w:r w:rsidR="00354E67" w:rsidRPr="005B295C">
        <w:rPr>
          <w:b/>
          <w:bCs/>
          <w:lang w:val="en-US"/>
        </w:rPr>
        <w:t xml:space="preserve">RAN4 </w:t>
      </w:r>
      <w:r w:rsidR="00B43360" w:rsidRPr="005B295C">
        <w:rPr>
          <w:b/>
          <w:bCs/>
          <w:lang w:val="en-US"/>
        </w:rPr>
        <w:t>does</w:t>
      </w:r>
      <w:r w:rsidR="00354E67" w:rsidRPr="005B295C">
        <w:rPr>
          <w:b/>
          <w:bCs/>
          <w:lang w:val="en-US"/>
        </w:rPr>
        <w:t xml:space="preserve"> not </w:t>
      </w:r>
      <w:r w:rsidR="005616EB">
        <w:rPr>
          <w:b/>
          <w:bCs/>
          <w:lang w:val="en-US"/>
        </w:rPr>
        <w:t>need to define</w:t>
      </w:r>
      <w:r w:rsidR="00354E67" w:rsidRPr="005B295C">
        <w:rPr>
          <w:b/>
          <w:bCs/>
          <w:lang w:val="en-US"/>
        </w:rPr>
        <w:t xml:space="preserve"> any </w:t>
      </w:r>
      <w:r w:rsidR="009027F8" w:rsidRPr="005B295C">
        <w:rPr>
          <w:b/>
          <w:bCs/>
          <w:lang w:val="en-US"/>
        </w:rPr>
        <w:t>additional</w:t>
      </w:r>
      <w:r w:rsidR="00354E67" w:rsidRPr="005B295C">
        <w:rPr>
          <w:b/>
          <w:bCs/>
          <w:lang w:val="en-US"/>
        </w:rPr>
        <w:t xml:space="preserve"> criteria to check valid measurement results other than measurement delay and accuracy requirements.  </w:t>
      </w:r>
    </w:p>
    <w:p w14:paraId="5C29C446" w14:textId="77777777" w:rsidR="00480684" w:rsidRDefault="0069121B" w:rsidP="00186322">
      <w:pPr>
        <w:rPr>
          <w:lang w:val="en-US"/>
        </w:rPr>
      </w:pPr>
      <w:r>
        <w:rPr>
          <w:lang w:val="en-US"/>
        </w:rPr>
        <w:lastRenderedPageBreak/>
        <w:t>Some</w:t>
      </w:r>
      <w:r w:rsidR="0000136B">
        <w:rPr>
          <w:lang w:val="en-US"/>
        </w:rPr>
        <w:t xml:space="preserve"> companies propose that indication of availability or validity indication is required. From our understanding, whether UE report measurement results or not is enough to let NW </w:t>
      </w:r>
      <w:r w:rsidR="002F73D7">
        <w:rPr>
          <w:lang w:val="en-US"/>
        </w:rPr>
        <w:t xml:space="preserve">make decision for following steps. When UE has measurement results to report, the UE does not need to indicate </w:t>
      </w:r>
      <w:r w:rsidR="00581692">
        <w:rPr>
          <w:lang w:val="en-US"/>
        </w:rPr>
        <w:t>“measurement result is valid</w:t>
      </w:r>
      <w:r w:rsidR="00307E60">
        <w:rPr>
          <w:lang w:val="en-US"/>
        </w:rPr>
        <w:t xml:space="preserve">/available”. The UE can report the measurement results. </w:t>
      </w:r>
    </w:p>
    <w:p w14:paraId="08CCDFED" w14:textId="77777777" w:rsidR="00FC0F16" w:rsidRDefault="00480684" w:rsidP="00186322">
      <w:pPr>
        <w:rPr>
          <w:lang w:val="en-US"/>
        </w:rPr>
      </w:pPr>
      <w:r>
        <w:rPr>
          <w:lang w:val="en-US"/>
        </w:rPr>
        <w:t>Moreover, t</w:t>
      </w:r>
      <w:r w:rsidR="006D090B">
        <w:rPr>
          <w:lang w:val="en-US"/>
        </w:rPr>
        <w:t xml:space="preserve">here is no benefit </w:t>
      </w:r>
      <w:r>
        <w:rPr>
          <w:lang w:val="en-US"/>
        </w:rPr>
        <w:t xml:space="preserve">let NW </w:t>
      </w:r>
      <w:r w:rsidR="006D090B">
        <w:rPr>
          <w:lang w:val="en-US"/>
        </w:rPr>
        <w:t>t</w:t>
      </w:r>
      <w:r>
        <w:rPr>
          <w:lang w:val="en-US"/>
        </w:rPr>
        <w:t>o</w:t>
      </w:r>
      <w:r w:rsidR="006D090B">
        <w:rPr>
          <w:lang w:val="en-US"/>
        </w:rPr>
        <w:t xml:space="preserve"> know the UE ha</w:t>
      </w:r>
      <w:r w:rsidR="001061C8">
        <w:rPr>
          <w:lang w:val="en-US"/>
        </w:rPr>
        <w:t>d</w:t>
      </w:r>
      <w:r w:rsidR="006D090B">
        <w:rPr>
          <w:lang w:val="en-US"/>
        </w:rPr>
        <w:t xml:space="preserve"> measurement results but somehow the UE decide not to report</w:t>
      </w:r>
      <w:r w:rsidR="00F83BDD">
        <w:rPr>
          <w:lang w:val="en-US"/>
        </w:rPr>
        <w:t xml:space="preserve">. </w:t>
      </w:r>
      <w:r>
        <w:rPr>
          <w:lang w:val="en-US"/>
        </w:rPr>
        <w:t>UE just not report</w:t>
      </w:r>
      <w:r w:rsidR="00FC0F16">
        <w:rPr>
          <w:lang w:val="en-US"/>
        </w:rPr>
        <w:t xml:space="preserve"> in such case</w:t>
      </w:r>
      <w:r>
        <w:rPr>
          <w:lang w:val="en-US"/>
        </w:rPr>
        <w:t xml:space="preserve">. </w:t>
      </w:r>
    </w:p>
    <w:p w14:paraId="7CD17BC2" w14:textId="210CF2D7" w:rsidR="00F15315" w:rsidRDefault="00FC25D1" w:rsidP="00186322">
      <w:pPr>
        <w:rPr>
          <w:lang w:val="en-US"/>
        </w:rPr>
      </w:pPr>
      <w:r>
        <w:rPr>
          <w:lang w:val="en-US"/>
        </w:rPr>
        <w:t xml:space="preserve">Even for UE who perform enhanced measurement, </w:t>
      </w:r>
      <w:r w:rsidR="00150AEA">
        <w:rPr>
          <w:lang w:val="en-US"/>
        </w:rPr>
        <w:t xml:space="preserve">when </w:t>
      </w:r>
      <w:r>
        <w:rPr>
          <w:lang w:val="en-US"/>
        </w:rPr>
        <w:t>UE does not report at certain occasion</w:t>
      </w:r>
      <w:r w:rsidR="00150AEA">
        <w:rPr>
          <w:lang w:val="en-US"/>
        </w:rPr>
        <w:t xml:space="preserve"> </w:t>
      </w:r>
      <w:r>
        <w:rPr>
          <w:lang w:val="en-US"/>
        </w:rPr>
        <w:t>it</w:t>
      </w:r>
      <w:r w:rsidR="00150AEA">
        <w:rPr>
          <w:lang w:val="en-US"/>
        </w:rPr>
        <w:t xml:space="preserve"> can imply UE continues performing the measurement</w:t>
      </w:r>
      <w:r w:rsidR="00D609BE">
        <w:rPr>
          <w:lang w:val="en-US"/>
        </w:rPr>
        <w:t xml:space="preserve">. </w:t>
      </w:r>
      <w:r>
        <w:rPr>
          <w:lang w:val="en-US"/>
        </w:rPr>
        <w:t xml:space="preserve"> </w:t>
      </w:r>
    </w:p>
    <w:p w14:paraId="0291DF5E" w14:textId="02B53BAF" w:rsidR="00FB4151" w:rsidRDefault="00FB4151" w:rsidP="00186322">
      <w:pPr>
        <w:rPr>
          <w:lang w:val="en-US"/>
        </w:rPr>
      </w:pPr>
      <w:r>
        <w:rPr>
          <w:lang w:val="en-US"/>
        </w:rPr>
        <w:t xml:space="preserve">As some companies proposed during the last meeting </w:t>
      </w:r>
      <w:r w:rsidR="0026549D">
        <w:rPr>
          <w:rFonts w:eastAsia="SimSun"/>
          <w:color w:val="000000" w:themeColor="text1"/>
          <w:lang w:val="en-US"/>
        </w:rPr>
        <w:t xml:space="preserve">we agree that </w:t>
      </w:r>
      <w:r w:rsidRPr="00FB4151">
        <w:rPr>
          <w:rFonts w:eastAsia="SimSun"/>
          <w:color w:val="000000" w:themeColor="text1"/>
          <w:lang w:val="en-US"/>
        </w:rPr>
        <w:t>UE is able to make decision whether the current measurement results are valid or not, the necessity of introducing additional indication is not observed.</w:t>
      </w:r>
    </w:p>
    <w:p w14:paraId="69C8DBBC" w14:textId="241E1448" w:rsidR="00EE1774" w:rsidRDefault="006F7ADD" w:rsidP="00186322">
      <w:pPr>
        <w:rPr>
          <w:b/>
          <w:bCs/>
          <w:lang w:val="en-US"/>
        </w:rPr>
      </w:pPr>
      <w:r>
        <w:rPr>
          <w:b/>
          <w:bCs/>
          <w:lang w:val="en-US"/>
        </w:rPr>
        <w:t>Observation:</w:t>
      </w:r>
      <w:r w:rsidR="004A1036">
        <w:rPr>
          <w:b/>
          <w:bCs/>
          <w:lang w:val="en-US"/>
        </w:rPr>
        <w:t xml:space="preserve"> </w:t>
      </w:r>
      <w:r w:rsidR="004A1036" w:rsidRPr="000625AB">
        <w:rPr>
          <w:lang w:val="en-US"/>
        </w:rPr>
        <w:t>R</w:t>
      </w:r>
      <w:r w:rsidR="00EE1774" w:rsidRPr="000625AB">
        <w:rPr>
          <w:lang w:val="en-US"/>
        </w:rPr>
        <w:t xml:space="preserve">eporting measurement results </w:t>
      </w:r>
      <w:r w:rsidR="00610F24" w:rsidRPr="000625AB">
        <w:rPr>
          <w:lang w:val="en-US"/>
        </w:rPr>
        <w:t>or not is enough for NW to make decision for following steps.</w:t>
      </w:r>
      <w:r w:rsidR="00610F24">
        <w:rPr>
          <w:b/>
          <w:bCs/>
          <w:lang w:val="en-US"/>
        </w:rPr>
        <w:t xml:space="preserve"> </w:t>
      </w:r>
    </w:p>
    <w:p w14:paraId="2DA716B5" w14:textId="6E1E38AE" w:rsidR="00F83BDD" w:rsidRPr="00683C58" w:rsidRDefault="006F7ADD" w:rsidP="00186322">
      <w:pPr>
        <w:rPr>
          <w:b/>
          <w:bCs/>
          <w:lang w:val="en-US"/>
        </w:rPr>
      </w:pPr>
      <w:r w:rsidRPr="00683C58">
        <w:rPr>
          <w:b/>
          <w:bCs/>
          <w:lang w:val="en-US"/>
        </w:rPr>
        <w:t>Proposal:</w:t>
      </w:r>
      <w:r w:rsidR="00F83BDD" w:rsidRPr="00683C58">
        <w:rPr>
          <w:b/>
          <w:bCs/>
          <w:lang w:val="en-US"/>
        </w:rPr>
        <w:t xml:space="preserve"> No need to define indication of valid/available measurement results. </w:t>
      </w:r>
    </w:p>
    <w:p w14:paraId="10622F18" w14:textId="65CEE068" w:rsidR="00E5752B" w:rsidRDefault="00E5752B" w:rsidP="00186322">
      <w:pPr>
        <w:rPr>
          <w:lang w:val="en-US"/>
        </w:rPr>
      </w:pPr>
    </w:p>
    <w:p w14:paraId="75451EC7" w14:textId="5EF7B43A" w:rsidR="00134225" w:rsidRPr="007534F1" w:rsidRDefault="00134225" w:rsidP="00186322">
      <w:pPr>
        <w:rPr>
          <w:b/>
          <w:bCs/>
          <w:sz w:val="32"/>
          <w:szCs w:val="32"/>
          <w:lang w:val="en-US"/>
        </w:rPr>
      </w:pPr>
      <w:r w:rsidRPr="007534F1">
        <w:rPr>
          <w:b/>
          <w:bCs/>
          <w:sz w:val="32"/>
          <w:szCs w:val="32"/>
          <w:lang w:val="en-US"/>
        </w:rPr>
        <w:t>Solution based on enhanced measurement</w:t>
      </w:r>
    </w:p>
    <w:tbl>
      <w:tblPr>
        <w:tblStyle w:val="TableGrid"/>
        <w:tblW w:w="0" w:type="auto"/>
        <w:tblLook w:val="04A0" w:firstRow="1" w:lastRow="0" w:firstColumn="1" w:lastColumn="0" w:noHBand="0" w:noVBand="1"/>
      </w:tblPr>
      <w:tblGrid>
        <w:gridCol w:w="9621"/>
      </w:tblGrid>
      <w:tr w:rsidR="00F266F1" w14:paraId="1CE6E515" w14:textId="77777777" w:rsidTr="00F266F1">
        <w:tc>
          <w:tcPr>
            <w:tcW w:w="9621" w:type="dxa"/>
          </w:tcPr>
          <w:p w14:paraId="60EF118A" w14:textId="77777777" w:rsidR="00F266F1" w:rsidRPr="002C5ADE" w:rsidRDefault="00F266F1" w:rsidP="00F266F1">
            <w:pPr>
              <w:rPr>
                <w:b/>
                <w:color w:val="000000" w:themeColor="text1"/>
                <w:u w:val="single"/>
                <w:lang w:val="en-US"/>
              </w:rPr>
            </w:pPr>
            <w:r w:rsidRPr="002C5ADE">
              <w:rPr>
                <w:b/>
                <w:color w:val="000000" w:themeColor="text1"/>
                <w:u w:val="single"/>
                <w:lang w:val="en-US"/>
              </w:rPr>
              <w:t>Issue 2-3-2: feasibility of enhanced measurement which starts from RRC setup/resume procedure.</w:t>
            </w:r>
          </w:p>
          <w:p w14:paraId="4E80CAA0" w14:textId="77777777" w:rsidR="00F266F1" w:rsidRPr="002C5ADE" w:rsidRDefault="00F266F1" w:rsidP="00F266F1">
            <w:pPr>
              <w:pStyle w:val="ListParagraph"/>
              <w:numPr>
                <w:ilvl w:val="0"/>
                <w:numId w:val="31"/>
              </w:numPr>
              <w:spacing w:after="120"/>
              <w:ind w:left="360"/>
              <w:contextualSpacing w:val="0"/>
              <w:rPr>
                <w:rFonts w:eastAsia="SimSun"/>
                <w:color w:val="000000" w:themeColor="text1"/>
                <w:u w:val="single"/>
                <w:lang w:val="en-US"/>
              </w:rPr>
            </w:pPr>
            <w:r w:rsidRPr="002C5ADE">
              <w:rPr>
                <w:rFonts w:eastAsia="SimSun"/>
                <w:color w:val="000000" w:themeColor="text1"/>
                <w:u w:val="single"/>
                <w:lang w:val="en-US"/>
              </w:rPr>
              <w:t>Candidate solutions:</w:t>
            </w:r>
          </w:p>
          <w:p w14:paraId="3DEA40C1" w14:textId="77777777" w:rsidR="00F266F1" w:rsidRPr="002C5ADE" w:rsidRDefault="00F266F1" w:rsidP="00F266F1">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FFS: 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p>
          <w:p w14:paraId="5EC303C7" w14:textId="77777777" w:rsidR="00F266F1" w:rsidRPr="002C5ADE" w:rsidRDefault="00F266F1" w:rsidP="00F266F1">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FFS: </w:t>
            </w:r>
            <w:r w:rsidRPr="002C5ADE">
              <w:rPr>
                <w:rFonts w:eastAsia="SimSun"/>
                <w:bCs/>
                <w:color w:val="000000" w:themeColor="text1"/>
                <w:lang w:val="en-US"/>
              </w:rPr>
              <w:t>It is not clear how much gain would be achieved by allowing UE perform enhanced measurement just dozens of milliseconds in advance, compared with the case network configure MO upon UE enters to connected mode. Moreover whether UE can acquire a complete measurement result during dozens of milliseconds is questionable.</w:t>
            </w:r>
          </w:p>
          <w:p w14:paraId="1115B8E6" w14:textId="77777777" w:rsidR="00E70A17" w:rsidRPr="002C5ADE" w:rsidRDefault="00E70A17" w:rsidP="00E70A17">
            <w:pPr>
              <w:rPr>
                <w:b/>
                <w:bCs/>
                <w:color w:val="000000" w:themeColor="text1"/>
                <w:u w:val="single"/>
                <w:lang w:val="en-US"/>
              </w:rPr>
            </w:pPr>
            <w:r w:rsidRPr="002C5ADE">
              <w:rPr>
                <w:b/>
                <w:color w:val="000000" w:themeColor="text1"/>
                <w:u w:val="single"/>
                <w:lang w:val="en-US"/>
              </w:rPr>
              <w:t>Issue 2-3-3: definition of ‘valid’ for solutions based on enhanced measurement</w:t>
            </w:r>
          </w:p>
          <w:p w14:paraId="09630CDA" w14:textId="77777777" w:rsidR="00E70A17" w:rsidRPr="002C5ADE" w:rsidRDefault="00E70A17" w:rsidP="00E70A17">
            <w:pPr>
              <w:pStyle w:val="ListParagraph"/>
              <w:numPr>
                <w:ilvl w:val="0"/>
                <w:numId w:val="31"/>
              </w:numPr>
              <w:spacing w:after="120"/>
              <w:ind w:left="360"/>
              <w:contextualSpacing w:val="0"/>
              <w:rPr>
                <w:rFonts w:eastAsia="SimSun"/>
                <w:color w:val="000000" w:themeColor="text1"/>
                <w:u w:val="single"/>
                <w:lang w:val="en-US"/>
              </w:rPr>
            </w:pPr>
            <w:r w:rsidRPr="002C5ADE">
              <w:rPr>
                <w:rFonts w:eastAsia="SimSun"/>
                <w:color w:val="000000" w:themeColor="text1"/>
                <w:u w:val="single"/>
                <w:lang w:val="en-US"/>
              </w:rPr>
              <w:t>Candidate solutions:</w:t>
            </w:r>
          </w:p>
          <w:p w14:paraId="37F0AAA3" w14:textId="77777777" w:rsidR="00E70A17" w:rsidRPr="002C5ADE" w:rsidRDefault="00E70A17" w:rsidP="00E70A17">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Option 1: If the time span from the ending point of EMR measurement (T1) to starting point of additional measurement (T2) is less than [</w:t>
            </w:r>
            <w:proofErr w:type="spellStart"/>
            <w:r w:rsidRPr="002C5ADE">
              <w:rPr>
                <w:rFonts w:eastAsia="SimSun"/>
                <w:color w:val="000000" w:themeColor="text1"/>
                <w:lang w:val="en-US"/>
              </w:rPr>
              <w:t>T</w:t>
            </w:r>
            <w:r w:rsidRPr="002C5ADE">
              <w:rPr>
                <w:rFonts w:eastAsia="SimSun"/>
                <w:color w:val="000000" w:themeColor="text1"/>
                <w:vertAlign w:val="subscript"/>
                <w:lang w:val="en-US"/>
              </w:rPr>
              <w:t>valid</w:t>
            </w:r>
            <w:proofErr w:type="spellEnd"/>
            <w:r w:rsidRPr="002C5ADE">
              <w:rPr>
                <w:rFonts w:eastAsia="SimSun"/>
                <w:color w:val="000000" w:themeColor="text1"/>
                <w:lang w:val="en-US"/>
              </w:rPr>
              <w:t xml:space="preserve">] seconds, the measurement result obtained during IDLE/INACTIVE mode can be regarded as valid and useful result. </w:t>
            </w:r>
          </w:p>
          <w:p w14:paraId="26CF05D5" w14:textId="77777777" w:rsidR="00E70A17" w:rsidRPr="002C5ADE" w:rsidRDefault="00E70A17" w:rsidP="00E70A17">
            <w:pPr>
              <w:pStyle w:val="ListParagraph"/>
              <w:numPr>
                <w:ilvl w:val="1"/>
                <w:numId w:val="31"/>
              </w:numPr>
              <w:spacing w:after="120"/>
              <w:ind w:left="1080"/>
              <w:contextualSpacing w:val="0"/>
              <w:rPr>
                <w:rFonts w:eastAsia="SimSun"/>
                <w:b/>
                <w:bCs/>
                <w:color w:val="000000" w:themeColor="text1"/>
                <w:lang w:val="en-US"/>
              </w:rPr>
            </w:pPr>
            <w:r w:rsidRPr="002C5ADE">
              <w:rPr>
                <w:rFonts w:eastAsia="SimSun"/>
                <w:color w:val="000000" w:themeColor="text1"/>
                <w:lang w:val="en-US"/>
              </w:rPr>
              <w:t>Option 2:</w:t>
            </w:r>
          </w:p>
          <w:p w14:paraId="6F1F9551" w14:textId="77777777" w:rsidR="00E70A17" w:rsidRPr="002C5ADE" w:rsidRDefault="00E70A17" w:rsidP="00E70A17">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Available IDLE/INACTIVE measurements are considered valid, if they fulfil L3 measurement accuracy requirements.</w:t>
            </w:r>
          </w:p>
          <w:p w14:paraId="29B03592" w14:textId="77777777" w:rsidR="00E70A17" w:rsidRPr="002C5ADE" w:rsidRDefault="00E70A17" w:rsidP="00E70A17">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When the UE has been stationary since the last measurement (no time limitation), measurement results can be considered valid and re-evaluation round can be quick.</w:t>
            </w:r>
          </w:p>
          <w:p w14:paraId="6803E04D" w14:textId="77777777" w:rsidR="00E70A17" w:rsidRPr="002C5ADE" w:rsidRDefault="00E70A17" w:rsidP="00E70A17">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UE shall not report measurements that do not fulfil the validity criteria. UE can still report the availability status about ongoing measurements.</w:t>
            </w:r>
          </w:p>
          <w:p w14:paraId="03DBA8C9" w14:textId="631D0EA0" w:rsidR="00923A54" w:rsidRDefault="00923A54" w:rsidP="00801277">
            <w:pPr>
              <w:numPr>
                <w:ilvl w:val="2"/>
                <w:numId w:val="31"/>
              </w:numPr>
              <w:spacing w:after="120"/>
              <w:ind w:left="1800"/>
              <w:rPr>
                <w:lang w:val="en-US"/>
              </w:rPr>
            </w:pPr>
          </w:p>
        </w:tc>
      </w:tr>
    </w:tbl>
    <w:p w14:paraId="65711DAE" w14:textId="77777777" w:rsidR="00134225" w:rsidRDefault="00134225" w:rsidP="00186322">
      <w:pPr>
        <w:rPr>
          <w:lang w:val="en-US"/>
        </w:rPr>
      </w:pPr>
    </w:p>
    <w:p w14:paraId="383BEBD1" w14:textId="0E31E603" w:rsidR="008F28C2" w:rsidRDefault="00F53D31" w:rsidP="00186322">
      <w:pPr>
        <w:rPr>
          <w:lang w:val="en-US"/>
        </w:rPr>
      </w:pPr>
      <w:r>
        <w:rPr>
          <w:lang w:val="en-US"/>
        </w:rPr>
        <w:t xml:space="preserve">Some companies raise concern about UE behavior upon receiving new MO in RRC CONNECTED state. </w:t>
      </w:r>
      <w:r w:rsidR="005A5D76">
        <w:rPr>
          <w:lang w:val="en-US"/>
        </w:rPr>
        <w:t>We agree that UE shall follow new MO in RRC CONNECTED state however it does not mean the enhanced measurement from RRC IDLE/INACTIVE state cannot be continued</w:t>
      </w:r>
      <w:r w:rsidR="008F28C2">
        <w:rPr>
          <w:lang w:val="en-US"/>
        </w:rPr>
        <w:t xml:space="preserve">. Such concern can be resolved from NW configuration perspective. If NW provide the measurement information </w:t>
      </w:r>
      <w:r w:rsidR="008D023B">
        <w:rPr>
          <w:lang w:val="en-US"/>
        </w:rPr>
        <w:t xml:space="preserve">for enhanced measurement </w:t>
      </w:r>
      <w:r w:rsidR="008F28C2">
        <w:rPr>
          <w:lang w:val="en-US"/>
        </w:rPr>
        <w:t xml:space="preserve">at previous RRC </w:t>
      </w:r>
      <w:r w:rsidR="008D023B">
        <w:rPr>
          <w:lang w:val="en-US"/>
        </w:rPr>
        <w:t xml:space="preserve">CONNECTED state and NW knows UE is performing measurement </w:t>
      </w:r>
      <w:r w:rsidR="00C406B6">
        <w:rPr>
          <w:lang w:val="en-US"/>
        </w:rPr>
        <w:t>from RRC IDLE/INACTIVE state, then NW can configure the MO for the same target frequency that UE is measuring</w:t>
      </w:r>
      <w:r w:rsidR="00D763AF">
        <w:rPr>
          <w:lang w:val="en-US"/>
        </w:rPr>
        <w:t xml:space="preserve">. The UE shall be able to continue performing measurement </w:t>
      </w:r>
      <w:r w:rsidR="009E3818">
        <w:rPr>
          <w:lang w:val="en-US"/>
        </w:rPr>
        <w:t xml:space="preserve">after RRC CONNECTED state. </w:t>
      </w:r>
    </w:p>
    <w:p w14:paraId="07583FF6" w14:textId="7E247E07" w:rsidR="00922469" w:rsidRDefault="0039302C" w:rsidP="004F6D98">
      <w:pPr>
        <w:rPr>
          <w:lang w:val="en-US"/>
        </w:rPr>
      </w:pPr>
      <w:r w:rsidRPr="00896E16">
        <w:rPr>
          <w:b/>
          <w:bCs/>
          <w:lang w:val="en-US"/>
        </w:rPr>
        <w:lastRenderedPageBreak/>
        <w:t xml:space="preserve">Observation </w:t>
      </w:r>
      <w:r w:rsidR="00F61317">
        <w:rPr>
          <w:b/>
          <w:bCs/>
          <w:lang w:val="en-US"/>
        </w:rPr>
        <w:t>3</w:t>
      </w:r>
      <w:r w:rsidRPr="00896E16">
        <w:rPr>
          <w:b/>
          <w:bCs/>
          <w:lang w:val="en-US"/>
        </w:rPr>
        <w:t>:</w:t>
      </w:r>
      <w:r>
        <w:rPr>
          <w:lang w:val="en-US"/>
        </w:rPr>
        <w:t xml:space="preserve"> </w:t>
      </w:r>
      <w:r w:rsidR="004F6D98">
        <w:rPr>
          <w:lang w:val="en-US"/>
        </w:rPr>
        <w:t>UE behavior</w:t>
      </w:r>
      <w:r w:rsidR="0073451B">
        <w:rPr>
          <w:lang w:val="en-US"/>
        </w:rPr>
        <w:t xml:space="preserve"> is clear</w:t>
      </w:r>
      <w:r w:rsidR="004F6D98">
        <w:rPr>
          <w:lang w:val="en-US"/>
        </w:rPr>
        <w:t xml:space="preserve"> when NW configure MO properly</w:t>
      </w:r>
      <w:r w:rsidR="00922469">
        <w:rPr>
          <w:lang w:val="en-US"/>
        </w:rPr>
        <w:t xml:space="preserve"> as following example scenario:</w:t>
      </w:r>
    </w:p>
    <w:p w14:paraId="740A4768" w14:textId="0CF783D6" w:rsidR="00E11CC4" w:rsidRPr="00E11CC4" w:rsidRDefault="004F6D98" w:rsidP="00E11CC4">
      <w:pPr>
        <w:pStyle w:val="ListParagraph"/>
        <w:numPr>
          <w:ilvl w:val="0"/>
          <w:numId w:val="41"/>
        </w:numPr>
        <w:rPr>
          <w:lang w:val="en-US"/>
        </w:rPr>
      </w:pPr>
      <w:r w:rsidRPr="00E11CC4">
        <w:rPr>
          <w:lang w:val="en-US"/>
        </w:rPr>
        <w:t xml:space="preserve">NW provide the measurement information for enhanced measurement at RRC </w:t>
      </w:r>
      <w:r w:rsidR="008C157C">
        <w:rPr>
          <w:lang w:val="en-US"/>
        </w:rPr>
        <w:t xml:space="preserve">configuration before IDLE/INACITVE </w:t>
      </w:r>
      <w:r w:rsidRPr="00E11CC4">
        <w:rPr>
          <w:lang w:val="en-US"/>
        </w:rPr>
        <w:t>state</w:t>
      </w:r>
    </w:p>
    <w:p w14:paraId="0CA9C4F2" w14:textId="4707CA1B" w:rsidR="00E11CC4" w:rsidRDefault="004F6D98" w:rsidP="00E11CC4">
      <w:pPr>
        <w:pStyle w:val="ListParagraph"/>
        <w:numPr>
          <w:ilvl w:val="0"/>
          <w:numId w:val="41"/>
        </w:numPr>
        <w:rPr>
          <w:lang w:val="en-US"/>
        </w:rPr>
      </w:pPr>
      <w:r w:rsidRPr="00E11CC4">
        <w:rPr>
          <w:lang w:val="en-US"/>
        </w:rPr>
        <w:t xml:space="preserve">NW knows UE is performing measurement </w:t>
      </w:r>
      <w:r w:rsidR="00EE1860">
        <w:rPr>
          <w:lang w:val="en-US"/>
        </w:rPr>
        <w:t xml:space="preserve">after RRC CONNECTED state </w:t>
      </w:r>
      <w:r w:rsidRPr="00E11CC4">
        <w:rPr>
          <w:lang w:val="en-US"/>
        </w:rPr>
        <w:t xml:space="preserve">from RRC IDLE/INACTIVE </w:t>
      </w:r>
      <w:r w:rsidR="00EE1860">
        <w:rPr>
          <w:lang w:val="en-US"/>
        </w:rPr>
        <w:t>when</w:t>
      </w:r>
      <w:r w:rsidR="0088147A">
        <w:rPr>
          <w:lang w:val="en-US"/>
        </w:rPr>
        <w:t xml:space="preserve"> NW triggered </w:t>
      </w:r>
      <w:r w:rsidR="00EE1860">
        <w:rPr>
          <w:lang w:val="en-US"/>
        </w:rPr>
        <w:t xml:space="preserve">the </w:t>
      </w:r>
      <w:r w:rsidR="0088147A">
        <w:rPr>
          <w:lang w:val="en-US"/>
        </w:rPr>
        <w:t xml:space="preserve">enhanced measurement </w:t>
      </w:r>
      <w:r w:rsidR="00EE1860">
        <w:rPr>
          <w:lang w:val="en-US"/>
        </w:rPr>
        <w:t>but</w:t>
      </w:r>
      <w:r w:rsidR="00935DCC">
        <w:rPr>
          <w:lang w:val="en-US"/>
        </w:rPr>
        <w:t xml:space="preserve"> UE does not report </w:t>
      </w:r>
      <w:r w:rsidR="006A497C">
        <w:rPr>
          <w:lang w:val="en-US"/>
        </w:rPr>
        <w:t xml:space="preserve">during RRC IDLE/INACTIVE </w:t>
      </w:r>
      <w:r w:rsidR="00935DCC">
        <w:rPr>
          <w:lang w:val="en-US"/>
        </w:rPr>
        <w:t>(</w:t>
      </w:r>
      <w:proofErr w:type="spellStart"/>
      <w:r w:rsidR="00935DCC">
        <w:rPr>
          <w:lang w:val="en-US"/>
        </w:rPr>
        <w:t>e.g</w:t>
      </w:r>
      <w:proofErr w:type="spellEnd"/>
      <w:r w:rsidR="00935DCC">
        <w:rPr>
          <w:lang w:val="en-US"/>
        </w:rPr>
        <w:t xml:space="preserve"> in msg5) </w:t>
      </w:r>
    </w:p>
    <w:p w14:paraId="089AE8D2" w14:textId="0FF545EB" w:rsidR="00E970A6" w:rsidRDefault="004F6D98" w:rsidP="00E11CC4">
      <w:pPr>
        <w:pStyle w:val="ListParagraph"/>
        <w:numPr>
          <w:ilvl w:val="0"/>
          <w:numId w:val="41"/>
        </w:numPr>
        <w:rPr>
          <w:lang w:val="en-US"/>
        </w:rPr>
      </w:pPr>
      <w:r w:rsidRPr="00E11CC4">
        <w:rPr>
          <w:lang w:val="en-US"/>
        </w:rPr>
        <w:t>NW configure</w:t>
      </w:r>
      <w:r w:rsidR="00E11CC4">
        <w:rPr>
          <w:lang w:val="en-US"/>
        </w:rPr>
        <w:t>s</w:t>
      </w:r>
      <w:r w:rsidRPr="00E11CC4">
        <w:rPr>
          <w:lang w:val="en-US"/>
        </w:rPr>
        <w:t xml:space="preserve"> the MO </w:t>
      </w:r>
      <w:r w:rsidR="00191381">
        <w:rPr>
          <w:lang w:val="en-US"/>
        </w:rPr>
        <w:t xml:space="preserve">at RRC CONNECTED </w:t>
      </w:r>
      <w:r w:rsidRPr="00E11CC4">
        <w:rPr>
          <w:lang w:val="en-US"/>
        </w:rPr>
        <w:t>for the same target frequency that UE is measuring</w:t>
      </w:r>
      <w:r w:rsidR="00191381">
        <w:rPr>
          <w:lang w:val="en-US"/>
        </w:rPr>
        <w:t>.</w:t>
      </w:r>
    </w:p>
    <w:p w14:paraId="7A217E84" w14:textId="77777777" w:rsidR="003340A8" w:rsidRDefault="004F6D98" w:rsidP="00CC2825">
      <w:pPr>
        <w:pStyle w:val="ListParagraph"/>
        <w:numPr>
          <w:ilvl w:val="0"/>
          <w:numId w:val="41"/>
        </w:numPr>
        <w:rPr>
          <w:lang w:val="en-US"/>
        </w:rPr>
      </w:pPr>
      <w:r w:rsidRPr="00E11CC4">
        <w:rPr>
          <w:lang w:val="en-US"/>
        </w:rPr>
        <w:t xml:space="preserve">The UE </w:t>
      </w:r>
      <w:r w:rsidR="00191381">
        <w:rPr>
          <w:lang w:val="en-US"/>
        </w:rPr>
        <w:t>can</w:t>
      </w:r>
      <w:r w:rsidRPr="00E11CC4">
        <w:rPr>
          <w:lang w:val="en-US"/>
        </w:rPr>
        <w:t xml:space="preserve"> continue performing measurement </w:t>
      </w:r>
      <w:r w:rsidR="00E970A6">
        <w:rPr>
          <w:lang w:val="en-US"/>
        </w:rPr>
        <w:t xml:space="preserve">even </w:t>
      </w:r>
      <w:r w:rsidRPr="00E11CC4">
        <w:rPr>
          <w:lang w:val="en-US"/>
        </w:rPr>
        <w:t xml:space="preserve">after RRC CONNECTED state. </w:t>
      </w:r>
    </w:p>
    <w:p w14:paraId="5A7A83D1" w14:textId="13DF5736" w:rsidR="001A5057" w:rsidRPr="003340A8" w:rsidRDefault="00CC2825" w:rsidP="003340A8">
      <w:pPr>
        <w:pStyle w:val="ListParagraph"/>
        <w:rPr>
          <w:lang w:val="en-US"/>
        </w:rPr>
      </w:pPr>
      <w:r w:rsidRPr="003340A8">
        <w:rPr>
          <w:lang w:val="en-US"/>
        </w:rPr>
        <w:t xml:space="preserve">UE expect to perform FR2 </w:t>
      </w:r>
      <w:r w:rsidR="00E32044" w:rsidRPr="003340A8">
        <w:rPr>
          <w:lang w:val="en-US"/>
        </w:rPr>
        <w:t xml:space="preserve">enhanced </w:t>
      </w:r>
      <w:r w:rsidRPr="003340A8">
        <w:rPr>
          <w:lang w:val="en-US"/>
        </w:rPr>
        <w:t xml:space="preserve">measurement without gap </w:t>
      </w:r>
      <w:r w:rsidR="00F61317" w:rsidRPr="003340A8">
        <w:rPr>
          <w:lang w:val="en-US"/>
        </w:rPr>
        <w:t>when</w:t>
      </w:r>
      <w:r w:rsidRPr="003340A8">
        <w:rPr>
          <w:lang w:val="en-US"/>
        </w:rPr>
        <w:t xml:space="preserve"> </w:t>
      </w:r>
      <w:proofErr w:type="spellStart"/>
      <w:r w:rsidR="002258F0" w:rsidRPr="003340A8">
        <w:rPr>
          <w:lang w:val="en-US"/>
        </w:rPr>
        <w:t>PCell</w:t>
      </w:r>
      <w:proofErr w:type="spellEnd"/>
      <w:r w:rsidR="002258F0" w:rsidRPr="003340A8">
        <w:rPr>
          <w:lang w:val="en-US"/>
        </w:rPr>
        <w:t xml:space="preserve"> is FR1</w:t>
      </w:r>
      <w:r w:rsidRPr="003340A8">
        <w:rPr>
          <w:lang w:val="en-US"/>
        </w:rPr>
        <w:t xml:space="preserve">. </w:t>
      </w:r>
    </w:p>
    <w:p w14:paraId="22FB04EE" w14:textId="7A43E956" w:rsidR="00337176" w:rsidRDefault="00DB42E7" w:rsidP="006C2F57">
      <w:pPr>
        <w:rPr>
          <w:b/>
          <w:bCs/>
          <w:lang w:val="en-US"/>
        </w:rPr>
      </w:pPr>
      <w:r w:rsidRPr="00896E16">
        <w:rPr>
          <w:b/>
          <w:bCs/>
          <w:lang w:val="en-US"/>
        </w:rPr>
        <w:t>Proposal</w:t>
      </w:r>
      <w:r w:rsidR="00CA0132">
        <w:rPr>
          <w:b/>
          <w:bCs/>
          <w:lang w:val="en-US"/>
        </w:rPr>
        <w:t xml:space="preserve"> </w:t>
      </w:r>
      <w:r w:rsidR="00F61317">
        <w:rPr>
          <w:b/>
          <w:bCs/>
          <w:lang w:val="en-US"/>
        </w:rPr>
        <w:t>3</w:t>
      </w:r>
      <w:r w:rsidRPr="00896E16">
        <w:rPr>
          <w:b/>
          <w:bCs/>
          <w:lang w:val="en-US"/>
        </w:rPr>
        <w:t>:</w:t>
      </w:r>
      <w:r w:rsidR="0039302C" w:rsidRPr="00896E16">
        <w:rPr>
          <w:b/>
          <w:bCs/>
          <w:lang w:val="en-US"/>
        </w:rPr>
        <w:t xml:space="preserve"> There is no feasibility issue to </w:t>
      </w:r>
      <w:r w:rsidR="001A76DC">
        <w:rPr>
          <w:b/>
          <w:bCs/>
          <w:lang w:val="en-US"/>
        </w:rPr>
        <w:t xml:space="preserve">continue </w:t>
      </w:r>
      <w:r w:rsidR="0039302C" w:rsidRPr="00896E16">
        <w:rPr>
          <w:b/>
          <w:bCs/>
          <w:lang w:val="en-US"/>
        </w:rPr>
        <w:t>perform</w:t>
      </w:r>
      <w:r w:rsidR="001A76DC">
        <w:rPr>
          <w:b/>
          <w:bCs/>
          <w:lang w:val="en-US"/>
        </w:rPr>
        <w:t>ing</w:t>
      </w:r>
      <w:r w:rsidR="0039302C" w:rsidRPr="00896E16">
        <w:rPr>
          <w:b/>
          <w:bCs/>
          <w:lang w:val="en-US"/>
        </w:rPr>
        <w:t xml:space="preserve"> enhanced measurement</w:t>
      </w:r>
      <w:r w:rsidR="00B85534" w:rsidRPr="00896E16">
        <w:rPr>
          <w:b/>
          <w:bCs/>
          <w:lang w:val="en-US"/>
        </w:rPr>
        <w:t xml:space="preserve"> </w:t>
      </w:r>
      <w:r w:rsidR="001A76DC">
        <w:rPr>
          <w:b/>
          <w:bCs/>
          <w:lang w:val="en-US"/>
        </w:rPr>
        <w:t>after RRC CONNECTED state</w:t>
      </w:r>
      <w:r w:rsidR="007B3F7D">
        <w:rPr>
          <w:b/>
          <w:bCs/>
          <w:lang w:val="en-US"/>
        </w:rPr>
        <w:t xml:space="preserve"> from configuring proper MO</w:t>
      </w:r>
      <w:r w:rsidR="00365040">
        <w:rPr>
          <w:b/>
          <w:bCs/>
          <w:lang w:val="en-US"/>
        </w:rPr>
        <w:t xml:space="preserve"> such as</w:t>
      </w:r>
    </w:p>
    <w:p w14:paraId="35898898" w14:textId="33715B8A" w:rsidR="00293ADD" w:rsidRPr="00337176" w:rsidRDefault="00337176" w:rsidP="00337176">
      <w:pPr>
        <w:pStyle w:val="ListParagraph"/>
        <w:numPr>
          <w:ilvl w:val="0"/>
          <w:numId w:val="44"/>
        </w:numPr>
        <w:rPr>
          <w:b/>
          <w:bCs/>
          <w:lang w:val="en-US"/>
        </w:rPr>
      </w:pPr>
      <w:r w:rsidRPr="00337176">
        <w:rPr>
          <w:b/>
          <w:bCs/>
          <w:lang w:val="en-US"/>
        </w:rPr>
        <w:t xml:space="preserve">If </w:t>
      </w:r>
      <w:r w:rsidR="00637BB1" w:rsidRPr="00337176">
        <w:rPr>
          <w:b/>
          <w:bCs/>
          <w:lang w:val="en-US"/>
        </w:rPr>
        <w:t>NW provide explicit measurement information for enhanced measurement</w:t>
      </w:r>
      <w:r w:rsidR="00F401BD">
        <w:rPr>
          <w:b/>
          <w:bCs/>
          <w:lang w:val="en-US"/>
        </w:rPr>
        <w:t>,</w:t>
      </w:r>
      <w:r w:rsidR="00637BB1" w:rsidRPr="00337176">
        <w:rPr>
          <w:b/>
          <w:bCs/>
          <w:lang w:val="en-US"/>
        </w:rPr>
        <w:t xml:space="preserve"> </w:t>
      </w:r>
      <w:r w:rsidR="006C2F57" w:rsidRPr="00337176">
        <w:rPr>
          <w:b/>
          <w:bCs/>
          <w:lang w:val="en-US"/>
        </w:rPr>
        <w:t xml:space="preserve">NW configure MO at RRC CONNECTED state for the same target frequency that UE </w:t>
      </w:r>
      <w:r w:rsidR="000A34F8" w:rsidRPr="00337176">
        <w:rPr>
          <w:b/>
          <w:bCs/>
          <w:lang w:val="en-US"/>
        </w:rPr>
        <w:t xml:space="preserve">is performing from RRC IDLE/INACTIVE. </w:t>
      </w:r>
    </w:p>
    <w:p w14:paraId="2B18A040" w14:textId="20A7C299" w:rsidR="00E70A17" w:rsidRDefault="00E70A17" w:rsidP="00186322">
      <w:pPr>
        <w:rPr>
          <w:lang w:val="en-US"/>
        </w:rPr>
      </w:pPr>
      <w:r>
        <w:rPr>
          <w:lang w:val="en-US"/>
        </w:rPr>
        <w:t xml:space="preserve">For UE who perform </w:t>
      </w:r>
      <w:r w:rsidR="00833D56">
        <w:rPr>
          <w:lang w:val="en-US"/>
        </w:rPr>
        <w:t xml:space="preserve">enhanced measurement, </w:t>
      </w:r>
      <w:r w:rsidR="00663FCE">
        <w:rPr>
          <w:lang w:val="en-US"/>
        </w:rPr>
        <w:t>the measurement result is valid when</w:t>
      </w:r>
      <w:r w:rsidR="00833D56">
        <w:rPr>
          <w:lang w:val="en-US"/>
        </w:rPr>
        <w:t xml:space="preserve"> UE meet measurement delay</w:t>
      </w:r>
      <w:r w:rsidR="001A4EF0">
        <w:rPr>
          <w:lang w:val="en-US"/>
        </w:rPr>
        <w:t xml:space="preserve"> and </w:t>
      </w:r>
      <w:r w:rsidR="00833D56">
        <w:rPr>
          <w:lang w:val="en-US"/>
        </w:rPr>
        <w:t xml:space="preserve">accuracy requirements. No need to define additional criteria to determine valid measurements. </w:t>
      </w:r>
    </w:p>
    <w:p w14:paraId="7A96D157" w14:textId="59BC554B" w:rsidR="00833D56" w:rsidRPr="00896E16" w:rsidRDefault="00DB42E7" w:rsidP="00186322">
      <w:pPr>
        <w:rPr>
          <w:b/>
          <w:bCs/>
          <w:lang w:val="en-US"/>
        </w:rPr>
      </w:pPr>
      <w:r w:rsidRPr="00896E16">
        <w:rPr>
          <w:b/>
          <w:bCs/>
          <w:lang w:val="en-US"/>
        </w:rPr>
        <w:t>Proposal</w:t>
      </w:r>
      <w:r w:rsidR="00795ABD">
        <w:rPr>
          <w:b/>
          <w:bCs/>
          <w:lang w:val="en-US"/>
        </w:rPr>
        <w:t xml:space="preserve"> </w:t>
      </w:r>
      <w:r w:rsidR="003340A8">
        <w:rPr>
          <w:b/>
          <w:bCs/>
          <w:lang w:val="en-US"/>
        </w:rPr>
        <w:t>4</w:t>
      </w:r>
      <w:r w:rsidRPr="00896E16">
        <w:rPr>
          <w:b/>
          <w:bCs/>
          <w:lang w:val="en-US"/>
        </w:rPr>
        <w:t>:</w:t>
      </w:r>
      <w:r w:rsidR="00833D56" w:rsidRPr="00896E16">
        <w:rPr>
          <w:b/>
          <w:bCs/>
          <w:lang w:val="en-US"/>
        </w:rPr>
        <w:t xml:space="preserve"> </w:t>
      </w:r>
      <w:r w:rsidR="001A4EF0" w:rsidRPr="00896E16">
        <w:rPr>
          <w:b/>
          <w:bCs/>
          <w:lang w:val="en-US"/>
        </w:rPr>
        <w:t xml:space="preserve">Measurement result is valid when UE meet the measurement delay and accuracy requirements. </w:t>
      </w:r>
      <w:r w:rsidR="00727344" w:rsidRPr="00896E16">
        <w:rPr>
          <w:b/>
          <w:bCs/>
          <w:lang w:val="en-US"/>
        </w:rPr>
        <w:t xml:space="preserve">No need to define additional criteria. </w:t>
      </w:r>
    </w:p>
    <w:tbl>
      <w:tblPr>
        <w:tblStyle w:val="TableGrid"/>
        <w:tblW w:w="0" w:type="auto"/>
        <w:tblLook w:val="04A0" w:firstRow="1" w:lastRow="0" w:firstColumn="1" w:lastColumn="0" w:noHBand="0" w:noVBand="1"/>
      </w:tblPr>
      <w:tblGrid>
        <w:gridCol w:w="9621"/>
      </w:tblGrid>
      <w:tr w:rsidR="00113D0E" w14:paraId="7B1345B0" w14:textId="77777777" w:rsidTr="00113D0E">
        <w:tc>
          <w:tcPr>
            <w:tcW w:w="9621" w:type="dxa"/>
          </w:tcPr>
          <w:p w14:paraId="2D656740" w14:textId="77777777" w:rsidR="00113D0E" w:rsidRPr="00203B98" w:rsidRDefault="00113D0E" w:rsidP="00113D0E">
            <w:pPr>
              <w:spacing w:after="0"/>
              <w:rPr>
                <w:rFonts w:eastAsia="Times New Roman"/>
                <w:b/>
                <w:bCs/>
                <w:color w:val="000000"/>
                <w:u w:val="single"/>
                <w:lang w:val="en-US"/>
              </w:rPr>
            </w:pPr>
            <w:r w:rsidRPr="00203B98">
              <w:rPr>
                <w:rFonts w:eastAsia="Times New Roman"/>
                <w:b/>
                <w:color w:val="000000"/>
                <w:u w:val="single"/>
                <w:lang w:val="en-US"/>
              </w:rPr>
              <w:t>Issue 2-3-4: starting point of the enhanced measurement</w:t>
            </w:r>
          </w:p>
          <w:p w14:paraId="2636D4E6" w14:textId="77777777" w:rsidR="00113D0E" w:rsidRPr="00203B98" w:rsidRDefault="00113D0E" w:rsidP="00113D0E">
            <w:pPr>
              <w:numPr>
                <w:ilvl w:val="0"/>
                <w:numId w:val="31"/>
              </w:numPr>
              <w:spacing w:after="120"/>
              <w:ind w:left="360"/>
              <w:rPr>
                <w:rFonts w:eastAsia="SimSun"/>
                <w:color w:val="000000"/>
                <w:u w:val="single"/>
                <w:lang w:val="en-US" w:eastAsia="zh-CN"/>
              </w:rPr>
            </w:pPr>
            <w:r w:rsidRPr="00203B98">
              <w:rPr>
                <w:rFonts w:eastAsia="SimSun"/>
                <w:color w:val="000000"/>
                <w:u w:val="single"/>
                <w:lang w:val="en-US" w:eastAsia="zh-CN"/>
              </w:rPr>
              <w:t>Candidate solutions:</w:t>
            </w:r>
          </w:p>
          <w:p w14:paraId="20923C72" w14:textId="77777777" w:rsidR="00113D0E" w:rsidRPr="00203B98" w:rsidRDefault="00113D0E" w:rsidP="00113D0E">
            <w:pPr>
              <w:numPr>
                <w:ilvl w:val="1"/>
                <w:numId w:val="31"/>
              </w:numPr>
              <w:spacing w:after="120"/>
              <w:ind w:left="1080"/>
              <w:rPr>
                <w:rFonts w:eastAsia="SimSun"/>
                <w:color w:val="000000"/>
                <w:lang w:val="en-US" w:eastAsia="zh-CN"/>
              </w:rPr>
            </w:pPr>
            <w:r w:rsidRPr="00203B98">
              <w:rPr>
                <w:rFonts w:eastAsia="SimSun"/>
                <w:color w:val="000000"/>
                <w:lang w:val="en-US" w:eastAsia="zh-CN"/>
              </w:rPr>
              <w:t xml:space="preserve">Option 1: </w:t>
            </w:r>
          </w:p>
          <w:p w14:paraId="2525A06E" w14:textId="77777777" w:rsidR="00113D0E" w:rsidRPr="00203B98" w:rsidRDefault="00113D0E" w:rsidP="00113D0E">
            <w:pPr>
              <w:numPr>
                <w:ilvl w:val="2"/>
                <w:numId w:val="31"/>
              </w:numPr>
              <w:spacing w:after="120"/>
              <w:ind w:left="1800"/>
              <w:rPr>
                <w:rFonts w:eastAsia="SimSun"/>
                <w:color w:val="000000"/>
                <w:lang w:val="en-US" w:eastAsia="zh-CN"/>
              </w:rPr>
            </w:pPr>
            <w:r w:rsidRPr="00203B98">
              <w:rPr>
                <w:rFonts w:eastAsia="SimSun"/>
                <w:color w:val="000000"/>
                <w:lang w:val="en-US" w:eastAsia="zh-CN"/>
              </w:rPr>
              <w:t>In case of MT-call, NW can trigger UE to perform FR2 enhanced measurement. The triggering command can be included in paging. (Note: signaling details up to RAN2).</w:t>
            </w:r>
          </w:p>
          <w:p w14:paraId="2F886C96" w14:textId="77777777" w:rsidR="00113D0E" w:rsidRPr="00203B98" w:rsidRDefault="00113D0E" w:rsidP="00113D0E">
            <w:pPr>
              <w:numPr>
                <w:ilvl w:val="2"/>
                <w:numId w:val="31"/>
              </w:numPr>
              <w:spacing w:after="120"/>
              <w:ind w:left="1800"/>
              <w:rPr>
                <w:rFonts w:eastAsia="SimSun"/>
                <w:color w:val="000000"/>
                <w:lang w:val="en-US" w:eastAsia="zh-CN"/>
              </w:rPr>
            </w:pPr>
            <w:r w:rsidRPr="00203B98">
              <w:rPr>
                <w:rFonts w:eastAsia="SimSun"/>
                <w:color w:val="000000"/>
                <w:lang w:val="en-US" w:eastAsia="zh-CN"/>
              </w:rPr>
              <w:t>In case of MO-call, UE determine whether performing additional/enhanced measurement is required.</w:t>
            </w:r>
          </w:p>
          <w:p w14:paraId="1FBA7B0E" w14:textId="77777777" w:rsidR="00113D0E" w:rsidRPr="00203B98" w:rsidRDefault="00113D0E" w:rsidP="00113D0E">
            <w:pPr>
              <w:numPr>
                <w:ilvl w:val="2"/>
                <w:numId w:val="31"/>
              </w:numPr>
              <w:spacing w:after="120"/>
              <w:ind w:left="1800"/>
              <w:rPr>
                <w:rFonts w:eastAsia="SimSun"/>
                <w:color w:val="000000"/>
                <w:lang w:val="en-US" w:eastAsia="zh-CN"/>
              </w:rPr>
            </w:pPr>
            <w:r w:rsidRPr="00203B98">
              <w:rPr>
                <w:rFonts w:eastAsia="SimSun"/>
                <w:color w:val="000000"/>
                <w:lang w:val="en-US" w:eastAsia="zh-CN"/>
              </w:rPr>
              <w:t xml:space="preserve">UE initiate additional/enhanced measurement when volume of MO-data exceeds the threshold. Otherwise, the measurement is not required. (Note: signaling details up to RAN2). </w:t>
            </w:r>
          </w:p>
          <w:p w14:paraId="500F8347" w14:textId="77777777" w:rsidR="00113D0E" w:rsidRPr="00203B98" w:rsidRDefault="00113D0E" w:rsidP="00113D0E">
            <w:pPr>
              <w:numPr>
                <w:ilvl w:val="3"/>
                <w:numId w:val="31"/>
              </w:numPr>
              <w:overflowPunct w:val="0"/>
              <w:autoSpaceDE w:val="0"/>
              <w:autoSpaceDN w:val="0"/>
              <w:adjustRightInd w:val="0"/>
              <w:spacing w:after="0"/>
              <w:ind w:left="2520"/>
              <w:textAlignment w:val="baseline"/>
              <w:rPr>
                <w:rFonts w:eastAsia="MS Mincho"/>
                <w:color w:val="000000"/>
                <w:lang w:val="en-US" w:eastAsia="zh-CN"/>
              </w:rPr>
            </w:pPr>
            <w:r w:rsidRPr="00203B98">
              <w:rPr>
                <w:rFonts w:eastAsia="SimSun"/>
                <w:color w:val="000000"/>
                <w:lang w:val="en-US" w:eastAsia="zh-CN"/>
              </w:rPr>
              <w:t>NW can provide threshold information of MO data volume for fast CA/DC setup upon RRC release</w:t>
            </w:r>
          </w:p>
          <w:p w14:paraId="7E2C27A9" w14:textId="77777777" w:rsidR="00113D0E" w:rsidRPr="00203B98" w:rsidRDefault="00113D0E" w:rsidP="00113D0E">
            <w:pPr>
              <w:numPr>
                <w:ilvl w:val="1"/>
                <w:numId w:val="31"/>
              </w:numPr>
              <w:overflowPunct w:val="0"/>
              <w:autoSpaceDE w:val="0"/>
              <w:autoSpaceDN w:val="0"/>
              <w:adjustRightInd w:val="0"/>
              <w:spacing w:after="0"/>
              <w:ind w:left="1080"/>
              <w:textAlignment w:val="baseline"/>
              <w:rPr>
                <w:rFonts w:eastAsia="MS Mincho"/>
                <w:color w:val="000000"/>
                <w:lang w:val="en-US" w:eastAsia="zh-CN"/>
              </w:rPr>
            </w:pPr>
            <w:r w:rsidRPr="00203B98">
              <w:rPr>
                <w:rFonts w:eastAsia="SimSun"/>
                <w:color w:val="000000"/>
                <w:lang w:val="en-US" w:eastAsia="zh-CN"/>
              </w:rPr>
              <w:t xml:space="preserve">Option 2: </w:t>
            </w:r>
          </w:p>
          <w:p w14:paraId="7EFA7BAC" w14:textId="77777777" w:rsidR="00113D0E" w:rsidRPr="00203B98" w:rsidRDefault="00113D0E" w:rsidP="00113D0E">
            <w:pPr>
              <w:numPr>
                <w:ilvl w:val="2"/>
                <w:numId w:val="31"/>
              </w:numPr>
              <w:overflowPunct w:val="0"/>
              <w:autoSpaceDE w:val="0"/>
              <w:autoSpaceDN w:val="0"/>
              <w:adjustRightInd w:val="0"/>
              <w:spacing w:after="0"/>
              <w:ind w:left="1800"/>
              <w:textAlignment w:val="baseline"/>
              <w:rPr>
                <w:rFonts w:eastAsia="MS Mincho"/>
                <w:color w:val="000000"/>
                <w:lang w:val="en-US" w:eastAsia="zh-CN"/>
              </w:rPr>
            </w:pPr>
            <w:r w:rsidRPr="00203B98">
              <w:rPr>
                <w:rFonts w:eastAsia="SimSun"/>
                <w:color w:val="000000"/>
                <w:lang w:val="en-US" w:eastAsia="zh-CN"/>
              </w:rPr>
              <w:t>Validation of available IDLE/INACTIVE mode measurements may start at RRC connection setup/resume.</w:t>
            </w:r>
          </w:p>
          <w:p w14:paraId="6A676A4C" w14:textId="77777777" w:rsidR="00113D0E" w:rsidRPr="00203B98" w:rsidRDefault="00113D0E" w:rsidP="00113D0E">
            <w:pPr>
              <w:numPr>
                <w:ilvl w:val="1"/>
                <w:numId w:val="31"/>
              </w:numPr>
              <w:overflowPunct w:val="0"/>
              <w:autoSpaceDE w:val="0"/>
              <w:autoSpaceDN w:val="0"/>
              <w:adjustRightInd w:val="0"/>
              <w:spacing w:after="0"/>
              <w:ind w:left="1080"/>
              <w:textAlignment w:val="baseline"/>
              <w:rPr>
                <w:rFonts w:eastAsia="MS Mincho"/>
                <w:color w:val="000000"/>
                <w:lang w:val="en-US" w:eastAsia="zh-CN"/>
              </w:rPr>
            </w:pPr>
            <w:r w:rsidRPr="00203B98">
              <w:rPr>
                <w:rFonts w:eastAsia="SimSun"/>
                <w:color w:val="000000"/>
                <w:lang w:val="en-US" w:eastAsia="zh-CN"/>
              </w:rPr>
              <w:t xml:space="preserve">Option 3: </w:t>
            </w:r>
          </w:p>
          <w:p w14:paraId="1C65C658" w14:textId="77777777" w:rsidR="00113D0E" w:rsidRPr="00203B98" w:rsidRDefault="00113D0E" w:rsidP="00113D0E">
            <w:pPr>
              <w:numPr>
                <w:ilvl w:val="2"/>
                <w:numId w:val="31"/>
              </w:numPr>
              <w:overflowPunct w:val="0"/>
              <w:autoSpaceDE w:val="0"/>
              <w:autoSpaceDN w:val="0"/>
              <w:adjustRightInd w:val="0"/>
              <w:spacing w:after="0"/>
              <w:ind w:left="1800"/>
              <w:textAlignment w:val="baseline"/>
              <w:rPr>
                <w:rFonts w:eastAsia="MS Mincho"/>
                <w:bCs/>
                <w:color w:val="000000"/>
                <w:lang w:val="en-US" w:eastAsia="zh-CN"/>
              </w:rPr>
            </w:pPr>
            <w:r w:rsidRPr="00203B98">
              <w:rPr>
                <w:rFonts w:eastAsia="SimSun"/>
                <w:bCs/>
                <w:color w:val="000000"/>
                <w:lang w:val="en-US" w:eastAsia="zh-CN"/>
              </w:rPr>
              <w:t>Whether to perform addition measurement starting from RRC connection setup/resume procedure can be up to UE implementation.</w:t>
            </w:r>
          </w:p>
          <w:p w14:paraId="0776E48E" w14:textId="77777777" w:rsidR="00113D0E" w:rsidRPr="00203B98" w:rsidRDefault="00113D0E" w:rsidP="00113D0E">
            <w:pPr>
              <w:numPr>
                <w:ilvl w:val="1"/>
                <w:numId w:val="31"/>
              </w:numPr>
              <w:overflowPunct w:val="0"/>
              <w:autoSpaceDE w:val="0"/>
              <w:autoSpaceDN w:val="0"/>
              <w:adjustRightInd w:val="0"/>
              <w:spacing w:after="0"/>
              <w:ind w:left="1080"/>
              <w:textAlignment w:val="baseline"/>
              <w:rPr>
                <w:rFonts w:eastAsia="MS Mincho"/>
                <w:color w:val="000000"/>
                <w:lang w:val="en-US" w:eastAsia="zh-CN"/>
              </w:rPr>
            </w:pPr>
            <w:r w:rsidRPr="00203B98">
              <w:rPr>
                <w:rFonts w:eastAsia="SimSun"/>
                <w:color w:val="000000"/>
                <w:lang w:val="en-US" w:eastAsia="zh-CN"/>
              </w:rPr>
              <w:t xml:space="preserve">Option 4: </w:t>
            </w:r>
          </w:p>
          <w:p w14:paraId="772AD31B" w14:textId="77777777" w:rsidR="00113D0E" w:rsidRPr="00203B98" w:rsidRDefault="00113D0E" w:rsidP="00113D0E">
            <w:pPr>
              <w:numPr>
                <w:ilvl w:val="2"/>
                <w:numId w:val="31"/>
              </w:numPr>
              <w:overflowPunct w:val="0"/>
              <w:autoSpaceDE w:val="0"/>
              <w:autoSpaceDN w:val="0"/>
              <w:adjustRightInd w:val="0"/>
              <w:spacing w:after="0"/>
              <w:ind w:left="1800"/>
              <w:textAlignment w:val="baseline"/>
              <w:rPr>
                <w:rFonts w:eastAsia="MS Mincho"/>
                <w:color w:val="000000"/>
                <w:lang w:val="en-US" w:eastAsia="zh-CN"/>
              </w:rPr>
            </w:pPr>
            <w:r w:rsidRPr="00203B98">
              <w:rPr>
                <w:rFonts w:eastAsia="SimSun"/>
                <w:color w:val="000000"/>
                <w:lang w:val="en-US" w:eastAsia="zh-CN"/>
              </w:rPr>
              <w:t>For MT originating call, UE starts to perform additional measurement after paging reception. And for MO call, UE starts to perform additional measurement after first RACH preamble transmission, i.e. Msg1.</w:t>
            </w:r>
          </w:p>
          <w:p w14:paraId="2FFAD47C" w14:textId="77777777" w:rsidR="00113D0E" w:rsidRDefault="00113D0E" w:rsidP="00186322">
            <w:pPr>
              <w:rPr>
                <w:lang w:val="en-US"/>
              </w:rPr>
            </w:pPr>
          </w:p>
          <w:p w14:paraId="776BCB5D" w14:textId="77777777" w:rsidR="00801277" w:rsidRPr="0053679B" w:rsidRDefault="00801277" w:rsidP="00801277">
            <w:pPr>
              <w:spacing w:after="0"/>
              <w:rPr>
                <w:rFonts w:eastAsia="Times New Roman"/>
                <w:b/>
                <w:color w:val="000000"/>
                <w:u w:val="single"/>
                <w:lang w:val="en-US"/>
              </w:rPr>
            </w:pPr>
            <w:r w:rsidRPr="0053679B">
              <w:rPr>
                <w:rFonts w:eastAsia="Times New Roman"/>
                <w:b/>
                <w:color w:val="000000"/>
                <w:u w:val="single"/>
                <w:lang w:val="en-US"/>
              </w:rPr>
              <w:t xml:space="preserve">Issue 2-1-3: </w:t>
            </w:r>
            <w:proofErr w:type="spellStart"/>
            <w:r w:rsidRPr="0053679B">
              <w:rPr>
                <w:rFonts w:eastAsia="Times New Roman"/>
                <w:b/>
                <w:color w:val="000000"/>
                <w:u w:val="single"/>
                <w:lang w:val="en-US"/>
              </w:rPr>
              <w:t>Scell</w:t>
            </w:r>
            <w:proofErr w:type="spellEnd"/>
            <w:r w:rsidRPr="0053679B">
              <w:rPr>
                <w:rFonts w:eastAsia="Times New Roman"/>
                <w:b/>
                <w:color w:val="000000"/>
                <w:u w:val="single"/>
                <w:lang w:val="en-US"/>
              </w:rPr>
              <w:t xml:space="preserve"> delay improvement target </w:t>
            </w:r>
          </w:p>
          <w:p w14:paraId="7D65A399" w14:textId="77777777" w:rsidR="00801277" w:rsidRPr="0053679B" w:rsidRDefault="00801277" w:rsidP="00801277">
            <w:pPr>
              <w:numPr>
                <w:ilvl w:val="0"/>
                <w:numId w:val="40"/>
              </w:numPr>
              <w:overflowPunct w:val="0"/>
              <w:autoSpaceDE w:val="0"/>
              <w:autoSpaceDN w:val="0"/>
              <w:adjustRightInd w:val="0"/>
              <w:spacing w:after="120"/>
              <w:textAlignment w:val="baseline"/>
              <w:rPr>
                <w:rFonts w:eastAsia="SimSun"/>
                <w:color w:val="000000"/>
                <w:u w:val="single"/>
                <w:lang w:val="en-US" w:eastAsia="zh-CN"/>
              </w:rPr>
            </w:pPr>
            <w:r w:rsidRPr="0053679B">
              <w:rPr>
                <w:rFonts w:eastAsia="SimSun"/>
                <w:color w:val="000000"/>
                <w:u w:val="single"/>
                <w:lang w:val="en-US" w:eastAsia="zh-CN"/>
              </w:rPr>
              <w:t>Candidate solutions:</w:t>
            </w:r>
          </w:p>
          <w:p w14:paraId="3F421C3E" w14:textId="77777777" w:rsidR="00801277" w:rsidRPr="0053679B" w:rsidRDefault="00801277" w:rsidP="00801277">
            <w:pPr>
              <w:numPr>
                <w:ilvl w:val="1"/>
                <w:numId w:val="40"/>
              </w:numPr>
              <w:overflowPunct w:val="0"/>
              <w:autoSpaceDE w:val="0"/>
              <w:autoSpaceDN w:val="0"/>
              <w:adjustRightInd w:val="0"/>
              <w:spacing w:after="120"/>
              <w:textAlignment w:val="baseline"/>
              <w:rPr>
                <w:rFonts w:eastAsia="SimSun"/>
                <w:color w:val="000000"/>
                <w:u w:val="single"/>
                <w:lang w:val="en-US" w:eastAsia="zh-CN"/>
              </w:rPr>
            </w:pPr>
            <w:r w:rsidRPr="0053679B">
              <w:rPr>
                <w:rFonts w:eastAsia="SimSun"/>
                <w:color w:val="000000"/>
                <w:lang w:val="en-US" w:eastAsia="zh-CN"/>
              </w:rPr>
              <w:t xml:space="preserve">FFS: RAN4 shall specify scenarios where the delay is less than 100 </w:t>
            </w:r>
            <w:proofErr w:type="spellStart"/>
            <w:r w:rsidRPr="0053679B">
              <w:rPr>
                <w:rFonts w:eastAsia="SimSun"/>
                <w:color w:val="000000"/>
                <w:lang w:val="en-US" w:eastAsia="zh-CN"/>
              </w:rPr>
              <w:t>ms</w:t>
            </w:r>
            <w:proofErr w:type="spellEnd"/>
            <w:r w:rsidRPr="0053679B">
              <w:rPr>
                <w:rFonts w:eastAsia="SimSun"/>
                <w:color w:val="000000"/>
                <w:lang w:val="en-US" w:eastAsia="zh-CN"/>
              </w:rPr>
              <w:t xml:space="preserve">, even close to 20 </w:t>
            </w:r>
            <w:proofErr w:type="spellStart"/>
            <w:r w:rsidRPr="0053679B">
              <w:rPr>
                <w:rFonts w:eastAsia="SimSun"/>
                <w:color w:val="000000"/>
                <w:lang w:val="en-US" w:eastAsia="zh-CN"/>
              </w:rPr>
              <w:t>ms</w:t>
            </w:r>
            <w:proofErr w:type="spellEnd"/>
            <w:r w:rsidRPr="0053679B">
              <w:rPr>
                <w:rFonts w:eastAsia="SimSun"/>
                <w:color w:val="000000"/>
                <w:lang w:val="en-US" w:eastAsia="zh-CN"/>
              </w:rPr>
              <w:t xml:space="preserve"> (RRC setup/resume delay) </w:t>
            </w:r>
          </w:p>
          <w:p w14:paraId="66425382" w14:textId="77777777" w:rsidR="00801277" w:rsidRPr="0053679B" w:rsidRDefault="00801277" w:rsidP="00801277">
            <w:pPr>
              <w:rPr>
                <w:sz w:val="16"/>
                <w:szCs w:val="16"/>
                <w:lang w:val="en-US"/>
              </w:rPr>
            </w:pPr>
          </w:p>
          <w:p w14:paraId="198A8C07" w14:textId="77777777" w:rsidR="00801277" w:rsidRPr="0053679B" w:rsidRDefault="00801277" w:rsidP="00801277">
            <w:pPr>
              <w:spacing w:after="0"/>
              <w:rPr>
                <w:rFonts w:eastAsia="Times New Roman"/>
                <w:b/>
                <w:bCs/>
                <w:color w:val="000000"/>
                <w:sz w:val="18"/>
                <w:szCs w:val="18"/>
                <w:u w:val="single"/>
                <w:lang w:val="en-US"/>
              </w:rPr>
            </w:pPr>
            <w:r w:rsidRPr="0053679B">
              <w:rPr>
                <w:rFonts w:eastAsia="Times New Roman"/>
                <w:b/>
                <w:color w:val="000000"/>
                <w:sz w:val="18"/>
                <w:szCs w:val="18"/>
                <w:u w:val="single"/>
                <w:lang w:val="en-US"/>
              </w:rPr>
              <w:t>Issue 2-3-5: ending point of the enhanced measurement</w:t>
            </w:r>
          </w:p>
          <w:p w14:paraId="732AAE4C" w14:textId="77777777" w:rsidR="00801277" w:rsidRPr="0053679B" w:rsidRDefault="00801277" w:rsidP="00801277">
            <w:pPr>
              <w:numPr>
                <w:ilvl w:val="0"/>
                <w:numId w:val="31"/>
              </w:numPr>
              <w:spacing w:after="120"/>
              <w:ind w:left="360"/>
              <w:rPr>
                <w:rFonts w:eastAsia="SimSun"/>
                <w:color w:val="000000"/>
                <w:sz w:val="18"/>
                <w:szCs w:val="18"/>
                <w:u w:val="single"/>
                <w:lang w:val="en-US" w:eastAsia="zh-CN"/>
              </w:rPr>
            </w:pPr>
            <w:r w:rsidRPr="0053679B">
              <w:rPr>
                <w:rFonts w:eastAsia="SimSun"/>
                <w:color w:val="000000"/>
                <w:sz w:val="18"/>
                <w:szCs w:val="18"/>
                <w:u w:val="single"/>
                <w:lang w:val="en-US" w:eastAsia="zh-CN"/>
              </w:rPr>
              <w:t>Candidate solutions:</w:t>
            </w:r>
          </w:p>
          <w:p w14:paraId="476D9DEF" w14:textId="77777777" w:rsidR="00801277" w:rsidRPr="0053679B" w:rsidRDefault="00801277" w:rsidP="00801277">
            <w:pPr>
              <w:numPr>
                <w:ilvl w:val="1"/>
                <w:numId w:val="31"/>
              </w:numPr>
              <w:spacing w:after="120"/>
              <w:ind w:left="1080"/>
              <w:rPr>
                <w:rFonts w:eastAsia="SimSun"/>
                <w:color w:val="000000"/>
                <w:sz w:val="18"/>
                <w:szCs w:val="18"/>
                <w:u w:val="single"/>
                <w:lang w:val="en-US" w:eastAsia="zh-CN"/>
              </w:rPr>
            </w:pPr>
            <w:r w:rsidRPr="0053679B">
              <w:rPr>
                <w:rFonts w:eastAsia="SimSun"/>
                <w:color w:val="000000"/>
                <w:sz w:val="18"/>
                <w:szCs w:val="18"/>
                <w:lang w:val="en-US" w:eastAsia="zh-CN"/>
              </w:rPr>
              <w:t>The ending point of the enhanced measurement is FFS</w:t>
            </w:r>
          </w:p>
          <w:p w14:paraId="5350AB45" w14:textId="77777777" w:rsidR="00801277" w:rsidRPr="0053679B" w:rsidRDefault="00801277" w:rsidP="00801277">
            <w:pPr>
              <w:numPr>
                <w:ilvl w:val="2"/>
                <w:numId w:val="31"/>
              </w:numPr>
              <w:spacing w:after="120"/>
              <w:ind w:left="1800"/>
              <w:rPr>
                <w:rFonts w:eastAsia="SimSun"/>
                <w:color w:val="000000"/>
                <w:sz w:val="18"/>
                <w:szCs w:val="18"/>
                <w:lang w:val="en-US" w:eastAsia="zh-CN"/>
              </w:rPr>
            </w:pPr>
            <w:r w:rsidRPr="0053679B">
              <w:rPr>
                <w:rFonts w:eastAsia="SimSun"/>
                <w:color w:val="000000"/>
                <w:sz w:val="18"/>
                <w:szCs w:val="18"/>
                <w:lang w:val="en-US" w:eastAsia="zh-CN"/>
              </w:rPr>
              <w:t xml:space="preserve">Option 1: When UE sends </w:t>
            </w:r>
            <w:proofErr w:type="spellStart"/>
            <w:r w:rsidRPr="0053679B">
              <w:rPr>
                <w:rFonts w:eastAsia="SimSun"/>
                <w:color w:val="000000"/>
                <w:sz w:val="18"/>
                <w:szCs w:val="18"/>
                <w:lang w:val="en-US" w:eastAsia="zh-CN"/>
              </w:rPr>
              <w:t>RRCResumeComplete</w:t>
            </w:r>
            <w:proofErr w:type="spellEnd"/>
            <w:r w:rsidRPr="0053679B">
              <w:rPr>
                <w:rFonts w:eastAsia="SimSun"/>
                <w:color w:val="000000"/>
                <w:sz w:val="18"/>
                <w:szCs w:val="18"/>
                <w:lang w:val="en-US" w:eastAsia="zh-CN"/>
              </w:rPr>
              <w:t xml:space="preserve"> or </w:t>
            </w:r>
            <w:proofErr w:type="spellStart"/>
            <w:r w:rsidRPr="0053679B">
              <w:rPr>
                <w:rFonts w:eastAsia="SimSun"/>
                <w:color w:val="000000"/>
                <w:sz w:val="18"/>
                <w:szCs w:val="18"/>
                <w:lang w:val="en-US" w:eastAsia="zh-CN"/>
              </w:rPr>
              <w:t>SecurityModeComplete</w:t>
            </w:r>
            <w:proofErr w:type="spellEnd"/>
            <w:r w:rsidRPr="0053679B">
              <w:rPr>
                <w:rFonts w:eastAsia="SimSun"/>
                <w:color w:val="000000"/>
                <w:sz w:val="18"/>
                <w:szCs w:val="18"/>
                <w:lang w:val="en-US" w:eastAsia="zh-CN"/>
              </w:rPr>
              <w:t xml:space="preserve"> </w:t>
            </w:r>
          </w:p>
          <w:p w14:paraId="58C760EA" w14:textId="77777777" w:rsidR="00801277" w:rsidRPr="0053679B" w:rsidRDefault="00801277" w:rsidP="00801277">
            <w:pPr>
              <w:numPr>
                <w:ilvl w:val="2"/>
                <w:numId w:val="31"/>
              </w:numPr>
              <w:spacing w:after="120"/>
              <w:ind w:left="1800"/>
              <w:rPr>
                <w:rFonts w:eastAsia="SimSun"/>
                <w:color w:val="000000"/>
                <w:sz w:val="18"/>
                <w:szCs w:val="18"/>
                <w:lang w:val="en-US" w:eastAsia="zh-CN"/>
              </w:rPr>
            </w:pPr>
            <w:r w:rsidRPr="0053679B">
              <w:rPr>
                <w:rFonts w:eastAsia="SimSun"/>
                <w:color w:val="000000"/>
                <w:sz w:val="18"/>
                <w:szCs w:val="18"/>
                <w:lang w:val="en-US" w:eastAsia="zh-CN"/>
              </w:rPr>
              <w:t xml:space="preserve">Option 2: At the reception of the RRC CONNECTED mode measurement configuration (the 1st </w:t>
            </w:r>
            <w:proofErr w:type="spellStart"/>
            <w:r w:rsidRPr="0053679B">
              <w:rPr>
                <w:rFonts w:eastAsia="SimSun"/>
                <w:color w:val="000000"/>
                <w:sz w:val="18"/>
                <w:szCs w:val="18"/>
                <w:lang w:val="en-US" w:eastAsia="zh-CN"/>
              </w:rPr>
              <w:t>RRC_reconfiguration</w:t>
            </w:r>
            <w:proofErr w:type="spellEnd"/>
            <w:r w:rsidRPr="0053679B">
              <w:rPr>
                <w:rFonts w:eastAsia="SimSun"/>
                <w:color w:val="000000"/>
                <w:sz w:val="18"/>
                <w:szCs w:val="18"/>
                <w:lang w:val="en-US" w:eastAsia="zh-CN"/>
              </w:rPr>
              <w:t xml:space="preserve"> message) </w:t>
            </w:r>
          </w:p>
          <w:p w14:paraId="73DDCB98" w14:textId="77777777" w:rsidR="00801277" w:rsidRPr="0053679B" w:rsidRDefault="00801277" w:rsidP="00801277">
            <w:pPr>
              <w:numPr>
                <w:ilvl w:val="2"/>
                <w:numId w:val="31"/>
              </w:numPr>
              <w:spacing w:after="120"/>
              <w:ind w:left="1800"/>
              <w:rPr>
                <w:rFonts w:eastAsia="SimSun"/>
                <w:color w:val="000000"/>
                <w:sz w:val="18"/>
                <w:szCs w:val="18"/>
                <w:lang w:val="en-US" w:eastAsia="zh-CN"/>
              </w:rPr>
            </w:pPr>
            <w:r w:rsidRPr="0053679B">
              <w:rPr>
                <w:rFonts w:eastAsia="SimSun"/>
                <w:color w:val="000000"/>
                <w:sz w:val="18"/>
                <w:szCs w:val="18"/>
                <w:lang w:val="en-US" w:eastAsia="zh-CN"/>
              </w:rPr>
              <w:lastRenderedPageBreak/>
              <w:t xml:space="preserve">Option 3: During RRC CONNECTED state </w:t>
            </w:r>
          </w:p>
          <w:p w14:paraId="20671BAC" w14:textId="77777777" w:rsidR="002C23F8" w:rsidRPr="002C5ADE" w:rsidRDefault="002C23F8" w:rsidP="002C23F8">
            <w:pPr>
              <w:rPr>
                <w:b/>
                <w:color w:val="000000" w:themeColor="text1"/>
                <w:u w:val="single"/>
                <w:lang w:val="en-US"/>
              </w:rPr>
            </w:pPr>
            <w:r w:rsidRPr="002C5ADE">
              <w:rPr>
                <w:b/>
                <w:color w:val="000000" w:themeColor="text1"/>
                <w:u w:val="single"/>
                <w:lang w:val="en-US"/>
              </w:rPr>
              <w:t xml:space="preserve">Issue 2-1-6: others </w:t>
            </w:r>
          </w:p>
          <w:p w14:paraId="2E9D5CE4" w14:textId="77777777" w:rsidR="002C23F8" w:rsidRPr="002C5ADE" w:rsidRDefault="002C23F8" w:rsidP="002C23F8">
            <w:pPr>
              <w:pStyle w:val="ListParagraph"/>
              <w:numPr>
                <w:ilvl w:val="0"/>
                <w:numId w:val="40"/>
              </w:numPr>
              <w:overflowPunct w:val="0"/>
              <w:autoSpaceDE w:val="0"/>
              <w:autoSpaceDN w:val="0"/>
              <w:adjustRightInd w:val="0"/>
              <w:spacing w:after="120"/>
              <w:contextualSpacing w:val="0"/>
              <w:textAlignment w:val="baseline"/>
              <w:rPr>
                <w:rFonts w:eastAsia="SimSun"/>
                <w:color w:val="000000" w:themeColor="text1"/>
                <w:u w:val="single"/>
                <w:lang w:val="en-US"/>
              </w:rPr>
            </w:pPr>
            <w:r w:rsidRPr="002C5ADE">
              <w:rPr>
                <w:rFonts w:eastAsia="SimSun"/>
                <w:color w:val="000000" w:themeColor="text1"/>
                <w:u w:val="single"/>
                <w:lang w:val="en-US"/>
              </w:rPr>
              <w:t>Candidate solutions:</w:t>
            </w:r>
          </w:p>
          <w:p w14:paraId="660174A3" w14:textId="77777777" w:rsidR="002C23F8" w:rsidRPr="002C5ADE" w:rsidRDefault="002C23F8" w:rsidP="002C23F8">
            <w:pPr>
              <w:pStyle w:val="ListParagraph"/>
              <w:numPr>
                <w:ilvl w:val="1"/>
                <w:numId w:val="40"/>
              </w:numPr>
              <w:overflowPunct w:val="0"/>
              <w:autoSpaceDE w:val="0"/>
              <w:autoSpaceDN w:val="0"/>
              <w:adjustRightInd w:val="0"/>
              <w:spacing w:after="120"/>
              <w:contextualSpacing w:val="0"/>
              <w:textAlignment w:val="baseline"/>
              <w:rPr>
                <w:rFonts w:eastAsia="SimSun"/>
                <w:color w:val="000000" w:themeColor="text1"/>
                <w:u w:val="single"/>
                <w:lang w:val="en-US"/>
              </w:rPr>
            </w:pPr>
            <w:r w:rsidRPr="002C5ADE">
              <w:rPr>
                <w:rFonts w:eastAsia="SimSun"/>
                <w:color w:val="000000" w:themeColor="text1"/>
                <w:lang w:val="en-US"/>
              </w:rPr>
              <w:t xml:space="preserve">FFS: RAN4 shall clarify that the Idle/Inactive measurement ending point to improve </w:t>
            </w:r>
            <w:proofErr w:type="spellStart"/>
            <w:r w:rsidRPr="002C5ADE">
              <w:rPr>
                <w:rFonts w:eastAsia="SimSun"/>
                <w:color w:val="000000" w:themeColor="text1"/>
                <w:lang w:val="en-US"/>
              </w:rPr>
              <w:t>Scell</w:t>
            </w:r>
            <w:proofErr w:type="spellEnd"/>
            <w:r w:rsidRPr="002C5ADE">
              <w:rPr>
                <w:rFonts w:eastAsia="SimSun"/>
                <w:color w:val="000000" w:themeColor="text1"/>
                <w:lang w:val="en-US"/>
              </w:rPr>
              <w:t>/SCG setup delay shall be at the reception of the connected mode measurement configuration, here say for example upon receiving the 1</w:t>
            </w:r>
            <w:r w:rsidRPr="002C5ADE">
              <w:rPr>
                <w:rFonts w:eastAsia="SimSun"/>
                <w:color w:val="000000" w:themeColor="text1"/>
                <w:vertAlign w:val="superscript"/>
                <w:lang w:val="en-US"/>
              </w:rPr>
              <w:t>st</w:t>
            </w:r>
            <w:r w:rsidRPr="002C5ADE">
              <w:rPr>
                <w:rFonts w:eastAsia="SimSun"/>
                <w:color w:val="000000" w:themeColor="text1"/>
                <w:lang w:val="en-US"/>
              </w:rPr>
              <w:t xml:space="preserve"> </w:t>
            </w:r>
            <w:proofErr w:type="spellStart"/>
            <w:r w:rsidRPr="002C5ADE">
              <w:rPr>
                <w:rFonts w:eastAsia="SimSun"/>
                <w:color w:val="000000" w:themeColor="text1"/>
                <w:lang w:val="en-US"/>
              </w:rPr>
              <w:t>RRC_reconfiguration</w:t>
            </w:r>
            <w:proofErr w:type="spellEnd"/>
            <w:r w:rsidRPr="002C5ADE">
              <w:rPr>
                <w:rFonts w:eastAsia="SimSun"/>
                <w:color w:val="000000" w:themeColor="text1"/>
                <w:lang w:val="en-US"/>
              </w:rPr>
              <w:t xml:space="preserve"> message. (E///)</w:t>
            </w:r>
          </w:p>
          <w:p w14:paraId="4115C42A" w14:textId="52B2C9F6" w:rsidR="007E1EE0" w:rsidRDefault="007E1EE0" w:rsidP="00801277">
            <w:pPr>
              <w:spacing w:after="120"/>
              <w:rPr>
                <w:lang w:val="en-US"/>
              </w:rPr>
            </w:pPr>
          </w:p>
        </w:tc>
      </w:tr>
    </w:tbl>
    <w:p w14:paraId="2BAC6E71" w14:textId="77777777" w:rsidR="00E70A17" w:rsidRDefault="00E70A17" w:rsidP="00186322">
      <w:pPr>
        <w:rPr>
          <w:lang w:val="en-US"/>
        </w:rPr>
      </w:pPr>
    </w:p>
    <w:p w14:paraId="7E764CE6" w14:textId="793FBB29" w:rsidR="00095CE7" w:rsidRDefault="004A1BF1" w:rsidP="00186322">
      <w:pPr>
        <w:rPr>
          <w:lang w:val="en-US"/>
        </w:rPr>
      </w:pPr>
      <w:r>
        <w:rPr>
          <w:lang w:val="en-US"/>
        </w:rPr>
        <w:t>As s</w:t>
      </w:r>
      <w:r w:rsidR="005B371F">
        <w:rPr>
          <w:lang w:val="en-US"/>
        </w:rPr>
        <w:t xml:space="preserve">ome companies propose the separate starting point of measurement for MT call or for MO call. </w:t>
      </w:r>
      <w:r w:rsidR="00E401B6">
        <w:rPr>
          <w:lang w:val="en-US"/>
        </w:rPr>
        <w:t>However,</w:t>
      </w:r>
      <w:r w:rsidR="005B371F">
        <w:rPr>
          <w:lang w:val="en-US"/>
        </w:rPr>
        <w:t xml:space="preserve"> to </w:t>
      </w:r>
      <w:r w:rsidR="00E401B6">
        <w:rPr>
          <w:lang w:val="en-US"/>
        </w:rPr>
        <w:t>define</w:t>
      </w:r>
      <w:r w:rsidR="005B371F">
        <w:rPr>
          <w:lang w:val="en-US"/>
        </w:rPr>
        <w:t xml:space="preserve"> </w:t>
      </w:r>
      <w:r w:rsidR="00D8791A">
        <w:rPr>
          <w:lang w:val="en-US"/>
        </w:rPr>
        <w:t xml:space="preserve">measurement requirement simple, we prefer to define unified measurement requirement for both MT and MO call. </w:t>
      </w:r>
    </w:p>
    <w:p w14:paraId="400566C6" w14:textId="72D86F97" w:rsidR="00007FC4" w:rsidRPr="004530A3" w:rsidRDefault="00570F99" w:rsidP="00186322">
      <w:pPr>
        <w:rPr>
          <w:b/>
          <w:bCs/>
          <w:lang w:val="en-US"/>
        </w:rPr>
      </w:pPr>
      <w:r w:rsidRPr="004530A3">
        <w:rPr>
          <w:b/>
          <w:bCs/>
          <w:lang w:val="en-US"/>
        </w:rPr>
        <w:t>Proposal</w:t>
      </w:r>
      <w:r w:rsidR="00795ABD">
        <w:rPr>
          <w:b/>
          <w:bCs/>
          <w:lang w:val="en-US"/>
        </w:rPr>
        <w:t xml:space="preserve"> </w:t>
      </w:r>
      <w:r w:rsidR="003340A8">
        <w:rPr>
          <w:b/>
          <w:bCs/>
          <w:lang w:val="en-US"/>
        </w:rPr>
        <w:t>5</w:t>
      </w:r>
      <w:r w:rsidRPr="004530A3">
        <w:rPr>
          <w:b/>
          <w:bCs/>
          <w:lang w:val="en-US"/>
        </w:rPr>
        <w:t>:</w:t>
      </w:r>
      <w:r w:rsidR="00007FC4" w:rsidRPr="004530A3">
        <w:rPr>
          <w:b/>
          <w:bCs/>
          <w:lang w:val="en-US"/>
        </w:rPr>
        <w:t xml:space="preserve"> RAN4 </w:t>
      </w:r>
      <w:r w:rsidR="00E401B6" w:rsidRPr="004530A3">
        <w:rPr>
          <w:b/>
          <w:bCs/>
          <w:lang w:val="en-US"/>
        </w:rPr>
        <w:t xml:space="preserve">can </w:t>
      </w:r>
      <w:r w:rsidR="00007FC4" w:rsidRPr="004530A3">
        <w:rPr>
          <w:b/>
          <w:bCs/>
          <w:lang w:val="en-US"/>
        </w:rPr>
        <w:t xml:space="preserve">consider </w:t>
      </w:r>
      <w:r w:rsidR="00A74677" w:rsidRPr="004530A3">
        <w:rPr>
          <w:b/>
          <w:bCs/>
          <w:lang w:val="en-US"/>
        </w:rPr>
        <w:t>defining</w:t>
      </w:r>
      <w:r w:rsidR="00007FC4" w:rsidRPr="004530A3">
        <w:rPr>
          <w:b/>
          <w:bCs/>
          <w:lang w:val="en-US"/>
        </w:rPr>
        <w:t xml:space="preserve"> unified delay requirement for both MT and MO call, starting from after Msg1 transmission. </w:t>
      </w:r>
    </w:p>
    <w:p w14:paraId="77EC5225" w14:textId="77777777" w:rsidR="002E2FB8" w:rsidRDefault="002E2FB8" w:rsidP="002E2FB8">
      <w:pPr>
        <w:rPr>
          <w:lang w:val="en-US"/>
        </w:rPr>
      </w:pPr>
      <w:r>
        <w:rPr>
          <w:lang w:val="en-US"/>
        </w:rPr>
        <w:t xml:space="preserve">From our understanding, the definition of delay is </w:t>
      </w:r>
      <w:proofErr w:type="spellStart"/>
      <w:r>
        <w:rPr>
          <w:lang w:val="en-US"/>
        </w:rPr>
        <w:t>Scell</w:t>
      </w:r>
      <w:proofErr w:type="spellEnd"/>
      <w:r>
        <w:rPr>
          <w:lang w:val="en-US"/>
        </w:rPr>
        <w:t xml:space="preserve"> setup delay from RRC setup/resume complete. This delay excludes RRC setup/resume delay. If NW has measurement report or measurement report available indication in msg5, it is up to NW implementation when </w:t>
      </w:r>
      <w:proofErr w:type="spellStart"/>
      <w:r>
        <w:rPr>
          <w:lang w:val="en-US"/>
        </w:rPr>
        <w:t>Scell</w:t>
      </w:r>
      <w:proofErr w:type="spellEnd"/>
      <w:r>
        <w:rPr>
          <w:lang w:val="en-US"/>
        </w:rPr>
        <w:t xml:space="preserve"> setup is initiated from receiving the measurement report. </w:t>
      </w:r>
    </w:p>
    <w:p w14:paraId="1A8E544C" w14:textId="0CD5BC64" w:rsidR="00C00375" w:rsidRDefault="00C00375" w:rsidP="002E2FB8">
      <w:pPr>
        <w:rPr>
          <w:lang w:val="en-US"/>
        </w:rPr>
      </w:pPr>
      <w:r w:rsidRPr="00C00375">
        <w:rPr>
          <w:b/>
          <w:bCs/>
          <w:lang w:val="en-US"/>
        </w:rPr>
        <w:t>Observation</w:t>
      </w:r>
      <w:r>
        <w:rPr>
          <w:lang w:val="en-US"/>
        </w:rPr>
        <w:t xml:space="preserve"> </w:t>
      </w:r>
      <w:r w:rsidR="00795ABD">
        <w:rPr>
          <w:lang w:val="en-US"/>
        </w:rPr>
        <w:t>4</w:t>
      </w:r>
      <w:r>
        <w:rPr>
          <w:lang w:val="en-US"/>
        </w:rPr>
        <w:t xml:space="preserve">: The definition of delay is </w:t>
      </w:r>
      <w:proofErr w:type="spellStart"/>
      <w:r>
        <w:rPr>
          <w:lang w:val="en-US"/>
        </w:rPr>
        <w:t>Scell</w:t>
      </w:r>
      <w:proofErr w:type="spellEnd"/>
      <w:r>
        <w:rPr>
          <w:lang w:val="en-US"/>
        </w:rPr>
        <w:t xml:space="preserve"> setup delay from RRC setup/resume complete. The delay exclude RRC setup/resume delay. </w:t>
      </w:r>
    </w:p>
    <w:p w14:paraId="4018605C" w14:textId="1DE68F1C" w:rsidR="002E2FB8" w:rsidRDefault="002E2FB8" w:rsidP="002E2FB8">
      <w:pPr>
        <w:rPr>
          <w:b/>
          <w:bCs/>
          <w:lang w:val="en-US"/>
        </w:rPr>
      </w:pPr>
      <w:r w:rsidRPr="004530A3">
        <w:rPr>
          <w:b/>
          <w:bCs/>
          <w:lang w:val="en-US"/>
        </w:rPr>
        <w:t>Proposal</w:t>
      </w:r>
      <w:r w:rsidR="00795ABD">
        <w:rPr>
          <w:b/>
          <w:bCs/>
          <w:lang w:val="en-US"/>
        </w:rPr>
        <w:t xml:space="preserve"> </w:t>
      </w:r>
      <w:r w:rsidR="003340A8">
        <w:rPr>
          <w:b/>
          <w:bCs/>
          <w:lang w:val="en-US"/>
        </w:rPr>
        <w:t>6</w:t>
      </w:r>
      <w:r w:rsidRPr="004530A3">
        <w:rPr>
          <w:b/>
          <w:bCs/>
          <w:lang w:val="en-US"/>
        </w:rPr>
        <w:t xml:space="preserve">: RAN4 does not need to specify </w:t>
      </w:r>
      <w:r w:rsidR="004530A3">
        <w:rPr>
          <w:b/>
          <w:bCs/>
          <w:lang w:val="en-US"/>
        </w:rPr>
        <w:t>where the delay is less than 100ms, even close to 20ms</w:t>
      </w:r>
      <w:r w:rsidRPr="004530A3">
        <w:rPr>
          <w:b/>
          <w:bCs/>
          <w:lang w:val="en-US"/>
        </w:rPr>
        <w:t xml:space="preserve"> scenario. It is up to NW implementation. </w:t>
      </w:r>
    </w:p>
    <w:p w14:paraId="0BD3BEB0" w14:textId="2B29BB2D" w:rsidR="0053679B" w:rsidRPr="0094578F" w:rsidRDefault="003C2785" w:rsidP="002E2FB8">
      <w:pPr>
        <w:rPr>
          <w:lang w:val="en-US"/>
        </w:rPr>
      </w:pPr>
      <w:r>
        <w:rPr>
          <w:lang w:val="en-US"/>
        </w:rPr>
        <w:t xml:space="preserve">As long as UE meet measurement delay requirement, the ending point </w:t>
      </w:r>
      <w:r w:rsidR="00195ED0">
        <w:rPr>
          <w:lang w:val="en-US"/>
        </w:rPr>
        <w:t xml:space="preserve">within measurement period </w:t>
      </w:r>
      <w:r>
        <w:rPr>
          <w:lang w:val="en-US"/>
        </w:rPr>
        <w:t>of e</w:t>
      </w:r>
      <w:r w:rsidR="0053679B">
        <w:rPr>
          <w:lang w:val="en-US"/>
        </w:rPr>
        <w:t>nhanced measurement ending is</w:t>
      </w:r>
      <w:r>
        <w:rPr>
          <w:lang w:val="en-US"/>
        </w:rPr>
        <w:t xml:space="preserve"> up to UE implementation. </w:t>
      </w:r>
      <w:r w:rsidR="00195ED0">
        <w:rPr>
          <w:lang w:val="en-US"/>
        </w:rPr>
        <w:t>Some UE may have measurement results much earlier than measurement delay requirement</w:t>
      </w:r>
      <w:r w:rsidR="00195ED0">
        <w:rPr>
          <w:lang w:val="en-US"/>
        </w:rPr>
        <w:t xml:space="preserve">, some UE may </w:t>
      </w:r>
      <w:r w:rsidR="003F3F2D">
        <w:rPr>
          <w:lang w:val="en-US"/>
        </w:rPr>
        <w:t>have valid measurement result at the end of measurement period</w:t>
      </w:r>
      <w:r w:rsidR="00195ED0">
        <w:rPr>
          <w:lang w:val="en-US"/>
        </w:rPr>
        <w:t xml:space="preserve">. </w:t>
      </w:r>
    </w:p>
    <w:p w14:paraId="3777BCD5" w14:textId="5A16E357" w:rsidR="00801277" w:rsidRDefault="00570F99" w:rsidP="00186322">
      <w:pPr>
        <w:rPr>
          <w:lang w:val="en-US"/>
        </w:rPr>
      </w:pPr>
      <w:r w:rsidRPr="009F3922">
        <w:rPr>
          <w:b/>
          <w:bCs/>
          <w:lang w:val="en-US"/>
        </w:rPr>
        <w:t>Observation</w:t>
      </w:r>
      <w:r w:rsidR="00795ABD">
        <w:rPr>
          <w:b/>
          <w:bCs/>
          <w:lang w:val="en-US"/>
        </w:rPr>
        <w:t xml:space="preserve"> 5</w:t>
      </w:r>
      <w:r>
        <w:rPr>
          <w:lang w:val="en-US"/>
        </w:rPr>
        <w:t>:</w:t>
      </w:r>
      <w:r w:rsidR="00801277">
        <w:rPr>
          <w:lang w:val="en-US"/>
        </w:rPr>
        <w:t xml:space="preserve"> </w:t>
      </w:r>
      <w:r w:rsidR="0016742C">
        <w:rPr>
          <w:lang w:val="en-US"/>
        </w:rPr>
        <w:t xml:space="preserve">It is up to UE implementation when finish measurement within measurement delay requirements. </w:t>
      </w:r>
      <w:r w:rsidR="00A8141F">
        <w:rPr>
          <w:lang w:val="en-US"/>
        </w:rPr>
        <w:t xml:space="preserve">Therefore, it is not proper to discuss about ending point of the enhanced measurement. But RAN4 shall define measurement delay requirements </w:t>
      </w:r>
      <w:r w:rsidR="00B15744">
        <w:rPr>
          <w:lang w:val="en-US"/>
        </w:rPr>
        <w:t>starting from</w:t>
      </w:r>
      <w:r w:rsidR="00A8141F">
        <w:rPr>
          <w:lang w:val="en-US"/>
        </w:rPr>
        <w:t xml:space="preserve"> msg1 transmission. </w:t>
      </w:r>
    </w:p>
    <w:p w14:paraId="4B120532" w14:textId="746A7907" w:rsidR="00801277" w:rsidRPr="009F3922" w:rsidRDefault="00801277" w:rsidP="00801277">
      <w:pPr>
        <w:rPr>
          <w:b/>
          <w:bCs/>
          <w:lang w:val="en-US"/>
        </w:rPr>
      </w:pPr>
      <w:r w:rsidRPr="009F3922">
        <w:rPr>
          <w:b/>
          <w:bCs/>
          <w:lang w:val="en-US"/>
        </w:rPr>
        <w:t>Proposal</w:t>
      </w:r>
      <w:r w:rsidR="00795ABD">
        <w:rPr>
          <w:b/>
          <w:bCs/>
          <w:lang w:val="en-US"/>
        </w:rPr>
        <w:t xml:space="preserve"> </w:t>
      </w:r>
      <w:r w:rsidR="003637E8">
        <w:rPr>
          <w:b/>
          <w:bCs/>
          <w:lang w:val="en-US"/>
        </w:rPr>
        <w:t>7</w:t>
      </w:r>
      <w:r w:rsidRPr="009F3922">
        <w:rPr>
          <w:b/>
          <w:bCs/>
          <w:lang w:val="en-US"/>
        </w:rPr>
        <w:t xml:space="preserve">: RAN4 shall define measurement delay requirement </w:t>
      </w:r>
      <w:r w:rsidR="00A8141F" w:rsidRPr="009F3922">
        <w:rPr>
          <w:b/>
          <w:bCs/>
          <w:lang w:val="en-US"/>
        </w:rPr>
        <w:t xml:space="preserve">instead of defining </w:t>
      </w:r>
      <w:r w:rsidRPr="009F3922">
        <w:rPr>
          <w:b/>
          <w:bCs/>
          <w:lang w:val="en-US"/>
        </w:rPr>
        <w:t>measurement ending point.</w:t>
      </w:r>
      <w:r w:rsidR="002A7584" w:rsidRPr="009F3922">
        <w:rPr>
          <w:b/>
          <w:bCs/>
          <w:lang w:val="en-US"/>
        </w:rPr>
        <w:t xml:space="preserve"> </w:t>
      </w:r>
    </w:p>
    <w:tbl>
      <w:tblPr>
        <w:tblStyle w:val="TableGrid"/>
        <w:tblW w:w="0" w:type="auto"/>
        <w:tblLook w:val="04A0" w:firstRow="1" w:lastRow="0" w:firstColumn="1" w:lastColumn="0" w:noHBand="0" w:noVBand="1"/>
      </w:tblPr>
      <w:tblGrid>
        <w:gridCol w:w="9621"/>
      </w:tblGrid>
      <w:tr w:rsidR="00617A10" w14:paraId="28E9015E" w14:textId="77777777" w:rsidTr="00617A10">
        <w:tc>
          <w:tcPr>
            <w:tcW w:w="9621" w:type="dxa"/>
          </w:tcPr>
          <w:p w14:paraId="239EB121" w14:textId="77777777" w:rsidR="00617A10" w:rsidRPr="00795ABD" w:rsidRDefault="00617A10" w:rsidP="00617A10">
            <w:pPr>
              <w:spacing w:after="0"/>
              <w:rPr>
                <w:rFonts w:eastAsia="Times New Roman"/>
                <w:b/>
                <w:color w:val="000000"/>
                <w:u w:val="single"/>
                <w:lang w:val="en-US"/>
              </w:rPr>
            </w:pPr>
            <w:r w:rsidRPr="00795ABD">
              <w:rPr>
                <w:rFonts w:eastAsia="Times New Roman"/>
                <w:b/>
                <w:color w:val="000000"/>
                <w:u w:val="single"/>
                <w:lang w:val="en-US"/>
              </w:rPr>
              <w:t>Issue 2-3-6: Reporting of the measurement results</w:t>
            </w:r>
          </w:p>
          <w:p w14:paraId="19FE093F" w14:textId="77777777" w:rsidR="00617A10" w:rsidRPr="00795ABD" w:rsidRDefault="00617A10" w:rsidP="00617A10">
            <w:pPr>
              <w:numPr>
                <w:ilvl w:val="0"/>
                <w:numId w:val="31"/>
              </w:numPr>
              <w:spacing w:after="120"/>
              <w:ind w:left="360"/>
              <w:rPr>
                <w:rFonts w:eastAsia="SimSun"/>
                <w:color w:val="000000"/>
                <w:u w:val="single"/>
                <w:lang w:val="en-US" w:eastAsia="zh-CN"/>
              </w:rPr>
            </w:pPr>
            <w:r w:rsidRPr="00795ABD">
              <w:rPr>
                <w:rFonts w:eastAsia="SimSun"/>
                <w:color w:val="000000"/>
                <w:u w:val="single"/>
                <w:lang w:val="en-US" w:eastAsia="zh-CN"/>
              </w:rPr>
              <w:t>Candidate solutions:</w:t>
            </w:r>
          </w:p>
          <w:p w14:paraId="41B56996" w14:textId="77777777" w:rsidR="00617A10" w:rsidRPr="00795ABD" w:rsidRDefault="00617A10" w:rsidP="00617A10">
            <w:pPr>
              <w:numPr>
                <w:ilvl w:val="1"/>
                <w:numId w:val="31"/>
              </w:numPr>
              <w:spacing w:after="120"/>
              <w:ind w:left="1080"/>
              <w:rPr>
                <w:rFonts w:eastAsia="SimSun"/>
                <w:color w:val="000000"/>
                <w:lang w:val="en-US" w:eastAsia="zh-CN"/>
              </w:rPr>
            </w:pPr>
            <w:r w:rsidRPr="00795ABD">
              <w:rPr>
                <w:rFonts w:eastAsia="SimSun"/>
                <w:color w:val="000000"/>
                <w:lang w:val="en-US" w:eastAsia="zh-CN"/>
              </w:rPr>
              <w:t xml:space="preserve">FFS: Validation / re-evaluation measurement results should be made available to the network as soon as the validation has been completed regardless of the maximum validation delay. </w:t>
            </w:r>
          </w:p>
          <w:p w14:paraId="67A08611" w14:textId="77777777" w:rsidR="00617A10" w:rsidRPr="00795ABD" w:rsidRDefault="00617A10" w:rsidP="00617A10">
            <w:pPr>
              <w:numPr>
                <w:ilvl w:val="1"/>
                <w:numId w:val="31"/>
              </w:numPr>
              <w:spacing w:after="120"/>
              <w:ind w:left="1080"/>
              <w:rPr>
                <w:rFonts w:eastAsia="SimSun"/>
                <w:color w:val="000000"/>
                <w:lang w:val="en-US" w:eastAsia="zh-CN"/>
              </w:rPr>
            </w:pPr>
            <w:r w:rsidRPr="00795ABD">
              <w:rPr>
                <w:rFonts w:eastAsia="SimSun"/>
                <w:color w:val="000000"/>
                <w:lang w:val="en-US" w:eastAsia="zh-CN"/>
              </w:rPr>
              <w:t xml:space="preserve">FFS: </w:t>
            </w:r>
            <w:r w:rsidRPr="00795ABD">
              <w:rPr>
                <w:rFonts w:eastAsia="SimSun"/>
                <w:bCs/>
                <w:iCs/>
                <w:color w:val="000000"/>
                <w:lang w:val="en-US" w:eastAsia="zh-CN"/>
              </w:rPr>
              <w:t>Reporting of the validated measurements should be enhanced to allow the UE to report early measurement results as soon as validation is completed. RAN4 to inform RAN2 about the need for such enhancement.</w:t>
            </w:r>
          </w:p>
          <w:p w14:paraId="14442D91" w14:textId="77777777" w:rsidR="00617A10" w:rsidRPr="00795ABD" w:rsidRDefault="00617A10" w:rsidP="00617A10">
            <w:pPr>
              <w:spacing w:after="0"/>
              <w:rPr>
                <w:rFonts w:eastAsia="DengXian"/>
                <w:iCs/>
                <w:color w:val="4472C4"/>
                <w:lang w:val="en-US" w:eastAsia="zh-CN"/>
              </w:rPr>
            </w:pPr>
          </w:p>
          <w:p w14:paraId="1694E307" w14:textId="77777777" w:rsidR="00617A10" w:rsidRPr="00795ABD" w:rsidRDefault="00617A10" w:rsidP="00617A10">
            <w:pPr>
              <w:spacing w:after="0"/>
              <w:rPr>
                <w:rFonts w:eastAsia="DengXian"/>
                <w:iCs/>
                <w:color w:val="4472C4"/>
                <w:lang w:val="en-US" w:eastAsia="zh-CN"/>
              </w:rPr>
            </w:pPr>
          </w:p>
          <w:p w14:paraId="68D644BA" w14:textId="77777777" w:rsidR="00617A10" w:rsidRPr="00795ABD" w:rsidRDefault="00617A10" w:rsidP="00617A10">
            <w:pPr>
              <w:spacing w:after="0"/>
              <w:rPr>
                <w:rFonts w:eastAsia="DengXian"/>
                <w:iCs/>
                <w:color w:val="4472C4"/>
                <w:lang w:val="en-US" w:eastAsia="zh-CN"/>
              </w:rPr>
            </w:pPr>
          </w:p>
          <w:p w14:paraId="7F1794D1" w14:textId="77777777" w:rsidR="00617A10" w:rsidRPr="00795ABD" w:rsidRDefault="00617A10" w:rsidP="00617A10">
            <w:pPr>
              <w:spacing w:after="0"/>
              <w:rPr>
                <w:rFonts w:eastAsia="Times New Roman"/>
                <w:b/>
                <w:bCs/>
                <w:color w:val="000000"/>
                <w:u w:val="single"/>
                <w:lang w:val="en-US"/>
              </w:rPr>
            </w:pPr>
            <w:r w:rsidRPr="00795ABD">
              <w:rPr>
                <w:rFonts w:eastAsia="Times New Roman"/>
                <w:b/>
                <w:color w:val="000000"/>
                <w:u w:val="single"/>
                <w:lang w:val="en-US"/>
              </w:rPr>
              <w:t>Issue 2-3-7: network assistant information</w:t>
            </w:r>
          </w:p>
          <w:p w14:paraId="46B522CA" w14:textId="77777777" w:rsidR="00617A10" w:rsidRPr="00795ABD" w:rsidRDefault="00617A10" w:rsidP="00617A10">
            <w:pPr>
              <w:numPr>
                <w:ilvl w:val="0"/>
                <w:numId w:val="31"/>
              </w:numPr>
              <w:spacing w:after="120"/>
              <w:ind w:left="360"/>
              <w:rPr>
                <w:rFonts w:eastAsia="SimSun"/>
                <w:color w:val="000000"/>
                <w:u w:val="single"/>
                <w:lang w:val="en-US" w:eastAsia="zh-CN"/>
              </w:rPr>
            </w:pPr>
            <w:r w:rsidRPr="00795ABD">
              <w:rPr>
                <w:rFonts w:eastAsia="SimSun"/>
                <w:color w:val="000000"/>
                <w:u w:val="single"/>
                <w:lang w:val="en-US" w:eastAsia="zh-CN"/>
              </w:rPr>
              <w:t>Candidate solutions:</w:t>
            </w:r>
          </w:p>
          <w:p w14:paraId="2E048BCE" w14:textId="77777777" w:rsidR="00617A10" w:rsidRPr="00795ABD" w:rsidRDefault="00617A10" w:rsidP="00617A10">
            <w:pPr>
              <w:numPr>
                <w:ilvl w:val="1"/>
                <w:numId w:val="31"/>
              </w:numPr>
              <w:spacing w:after="120"/>
              <w:ind w:left="1080"/>
              <w:rPr>
                <w:rFonts w:eastAsia="SimSun"/>
                <w:color w:val="000000"/>
                <w:lang w:val="en-US" w:eastAsia="zh-CN"/>
              </w:rPr>
            </w:pPr>
            <w:r w:rsidRPr="00795ABD">
              <w:rPr>
                <w:rFonts w:eastAsia="SimSun"/>
                <w:color w:val="000000"/>
                <w:lang w:val="en-US" w:eastAsia="zh-CN"/>
              </w:rPr>
              <w:t xml:space="preserve">FFS: NW shall provide explicit information such as target frequency and/or Cell ID, and/or target SSB info for additional/enhanced measurement on FR2. The frequency/band lists can be overlapped with the list of cell reselection or EMR. Signaling details are up to RAN2. </w:t>
            </w:r>
          </w:p>
          <w:p w14:paraId="7F74314D" w14:textId="77777777" w:rsidR="00617A10" w:rsidRPr="00795ABD" w:rsidRDefault="00617A10" w:rsidP="00617A10">
            <w:pPr>
              <w:numPr>
                <w:ilvl w:val="1"/>
                <w:numId w:val="31"/>
              </w:numPr>
              <w:spacing w:after="120"/>
              <w:ind w:left="1080"/>
              <w:rPr>
                <w:rFonts w:eastAsia="SimSun"/>
                <w:color w:val="000000"/>
                <w:lang w:val="en-US" w:eastAsia="zh-CN"/>
              </w:rPr>
            </w:pPr>
            <w:r w:rsidRPr="00795ABD">
              <w:rPr>
                <w:rFonts w:eastAsia="SimSun"/>
                <w:color w:val="000000"/>
                <w:lang w:val="en-US" w:eastAsia="zh-CN"/>
              </w:rPr>
              <w:t xml:space="preserve">FFS: NW can provide explicit information such as target frequency and/or Cell ID, and/or target SSB info for measurements in RRC configuration before idle mode or SIB. </w:t>
            </w:r>
          </w:p>
          <w:p w14:paraId="27946484" w14:textId="77777777" w:rsidR="00617A10" w:rsidRPr="00795ABD" w:rsidRDefault="00617A10" w:rsidP="00617A10">
            <w:pPr>
              <w:numPr>
                <w:ilvl w:val="1"/>
                <w:numId w:val="31"/>
              </w:numPr>
              <w:spacing w:after="120"/>
              <w:ind w:left="1080"/>
              <w:rPr>
                <w:rFonts w:eastAsia="SimSun"/>
                <w:color w:val="000000"/>
                <w:lang w:val="en-US" w:eastAsia="zh-CN"/>
              </w:rPr>
            </w:pPr>
            <w:r w:rsidRPr="00795ABD">
              <w:rPr>
                <w:rFonts w:eastAsia="SimSun"/>
                <w:color w:val="000000"/>
                <w:lang w:val="en-US" w:eastAsia="zh-CN"/>
              </w:rPr>
              <w:t xml:space="preserve">FFS: For the additional measurement, candidate frequency information can be provided by NW. </w:t>
            </w:r>
          </w:p>
          <w:p w14:paraId="02E0D414" w14:textId="77777777" w:rsidR="00617A10" w:rsidRPr="00795ABD" w:rsidRDefault="00617A10" w:rsidP="00617A10">
            <w:pPr>
              <w:numPr>
                <w:ilvl w:val="1"/>
                <w:numId w:val="31"/>
              </w:numPr>
              <w:spacing w:after="120"/>
              <w:ind w:left="1080"/>
              <w:rPr>
                <w:rFonts w:eastAsia="SimSun"/>
                <w:color w:val="000000"/>
                <w:lang w:val="en-US" w:eastAsia="zh-CN"/>
              </w:rPr>
            </w:pPr>
            <w:r w:rsidRPr="00795ABD">
              <w:rPr>
                <w:rFonts w:eastAsia="SimSun"/>
                <w:color w:val="000000"/>
                <w:lang w:val="en-US" w:eastAsia="zh-CN"/>
              </w:rPr>
              <w:t>FFS: NW can provide threshold information of MO data volume for fast CA/DC setup upon RRC release.</w:t>
            </w:r>
            <w:r w:rsidRPr="00795ABD">
              <w:rPr>
                <w:rFonts w:eastAsia="SimSun"/>
                <w:b/>
                <w:bCs/>
                <w:color w:val="000000"/>
                <w:lang w:val="en-US" w:eastAsia="zh-CN"/>
              </w:rPr>
              <w:t xml:space="preserve"> </w:t>
            </w:r>
            <w:r w:rsidRPr="00795ABD">
              <w:rPr>
                <w:rFonts w:eastAsia="SimSun"/>
                <w:color w:val="000000"/>
                <w:lang w:val="en-US" w:eastAsia="zh-CN"/>
              </w:rPr>
              <w:t xml:space="preserve"> </w:t>
            </w:r>
          </w:p>
          <w:p w14:paraId="05A5137B" w14:textId="77777777" w:rsidR="00617A10" w:rsidRDefault="00617A10" w:rsidP="00186322">
            <w:pPr>
              <w:rPr>
                <w:lang w:val="en-US"/>
              </w:rPr>
            </w:pPr>
          </w:p>
        </w:tc>
      </w:tr>
    </w:tbl>
    <w:p w14:paraId="35FD398C" w14:textId="0D5E2304" w:rsidR="00E9619D" w:rsidRDefault="00E9619D" w:rsidP="00186322">
      <w:pPr>
        <w:rPr>
          <w:lang w:val="en-US"/>
        </w:rPr>
      </w:pPr>
    </w:p>
    <w:p w14:paraId="54DAF85A" w14:textId="77FAC229" w:rsidR="00EF492A" w:rsidRDefault="00EF492A" w:rsidP="00186322">
      <w:pPr>
        <w:rPr>
          <w:lang w:val="en-US"/>
        </w:rPr>
      </w:pPr>
      <w:r>
        <w:rPr>
          <w:lang w:val="en-US"/>
        </w:rPr>
        <w:t xml:space="preserve">To perform </w:t>
      </w:r>
      <w:r w:rsidR="00C35340">
        <w:rPr>
          <w:lang w:val="en-US"/>
        </w:rPr>
        <w:t xml:space="preserve">enhanced measurement for fast </w:t>
      </w:r>
      <w:proofErr w:type="spellStart"/>
      <w:r w:rsidR="00C35340">
        <w:rPr>
          <w:lang w:val="en-US"/>
        </w:rPr>
        <w:t>Scell</w:t>
      </w:r>
      <w:proofErr w:type="spellEnd"/>
      <w:r w:rsidR="00C35340">
        <w:rPr>
          <w:lang w:val="en-US"/>
        </w:rPr>
        <w:t xml:space="preserve">/SCG setup, UE </w:t>
      </w:r>
      <w:r w:rsidR="00795ABD">
        <w:rPr>
          <w:lang w:val="en-US"/>
        </w:rPr>
        <w:t>shall</w:t>
      </w:r>
      <w:r w:rsidR="00C35340">
        <w:rPr>
          <w:lang w:val="en-US"/>
        </w:rPr>
        <w:t xml:space="preserve"> know the target frequency to measure. Otherwise, the measurement results </w:t>
      </w:r>
      <w:r w:rsidR="00B927FC">
        <w:rPr>
          <w:lang w:val="en-US"/>
        </w:rPr>
        <w:t xml:space="preserve">may not be useful to NW. Therefore, NW shall provide measurement information explicitly. The measurement information can </w:t>
      </w:r>
      <w:r w:rsidR="009A7436">
        <w:rPr>
          <w:lang w:val="en-US"/>
        </w:rPr>
        <w:t xml:space="preserve">include target frequency, Cell ID, and </w:t>
      </w:r>
      <w:proofErr w:type="spellStart"/>
      <w:r w:rsidR="009A7436">
        <w:rPr>
          <w:lang w:val="en-US"/>
        </w:rPr>
        <w:t>SSB</w:t>
      </w:r>
      <w:r w:rsidR="005A10F6">
        <w:rPr>
          <w:lang w:val="en-US"/>
        </w:rPr>
        <w:t>info</w:t>
      </w:r>
      <w:proofErr w:type="spellEnd"/>
      <w:r w:rsidR="009A7436">
        <w:rPr>
          <w:lang w:val="en-US"/>
        </w:rPr>
        <w:t xml:space="preserve">. </w:t>
      </w:r>
      <w:r w:rsidR="003748AB">
        <w:rPr>
          <w:lang w:val="en-US"/>
        </w:rPr>
        <w:t xml:space="preserve">It can be provided in RRC configuration </w:t>
      </w:r>
      <w:r w:rsidR="00B26C56">
        <w:rPr>
          <w:lang w:val="en-US"/>
        </w:rPr>
        <w:t xml:space="preserve">or SIB. </w:t>
      </w:r>
    </w:p>
    <w:p w14:paraId="633EEABA" w14:textId="4B609224" w:rsidR="000849FB" w:rsidRDefault="000849FB" w:rsidP="00186322">
      <w:pPr>
        <w:rPr>
          <w:lang w:val="en-US"/>
        </w:rPr>
      </w:pPr>
      <w:r w:rsidRPr="00021F9D">
        <w:rPr>
          <w:b/>
          <w:bCs/>
          <w:lang w:val="en-US"/>
        </w:rPr>
        <w:t>Observation</w:t>
      </w:r>
      <w:r>
        <w:rPr>
          <w:lang w:val="en-US"/>
        </w:rPr>
        <w:t xml:space="preserve"> </w:t>
      </w:r>
      <w:r w:rsidR="00FC0F10">
        <w:rPr>
          <w:lang w:val="en-US"/>
        </w:rPr>
        <w:t>6</w:t>
      </w:r>
      <w:r>
        <w:rPr>
          <w:lang w:val="en-US"/>
        </w:rPr>
        <w:t xml:space="preserve">: If UE does not </w:t>
      </w:r>
      <w:r w:rsidR="00C641D0">
        <w:rPr>
          <w:lang w:val="en-US"/>
        </w:rPr>
        <w:t xml:space="preserve">receive measurement information from NW, the measurement results may not be useful to NW for initiating fast </w:t>
      </w:r>
      <w:proofErr w:type="spellStart"/>
      <w:r w:rsidR="00C641D0">
        <w:rPr>
          <w:lang w:val="en-US"/>
        </w:rPr>
        <w:t>Scell</w:t>
      </w:r>
      <w:proofErr w:type="spellEnd"/>
      <w:r w:rsidR="00C641D0">
        <w:rPr>
          <w:lang w:val="en-US"/>
        </w:rPr>
        <w:t xml:space="preserve">/SCG setup. </w:t>
      </w:r>
    </w:p>
    <w:p w14:paraId="2C3E57A4" w14:textId="5F8D3268" w:rsidR="00106AE4" w:rsidRPr="00446C9A" w:rsidRDefault="00106AE4" w:rsidP="00186322">
      <w:pPr>
        <w:rPr>
          <w:b/>
          <w:bCs/>
          <w:lang w:val="en-US"/>
        </w:rPr>
      </w:pPr>
      <w:r w:rsidRPr="00446C9A">
        <w:rPr>
          <w:b/>
          <w:bCs/>
          <w:lang w:val="en-US"/>
        </w:rPr>
        <w:t xml:space="preserve">Proposal </w:t>
      </w:r>
      <w:r w:rsidR="00744FF0">
        <w:rPr>
          <w:b/>
          <w:bCs/>
          <w:lang w:val="en-US"/>
        </w:rPr>
        <w:t>8</w:t>
      </w:r>
      <w:r w:rsidRPr="00446C9A">
        <w:rPr>
          <w:b/>
          <w:bCs/>
          <w:lang w:val="en-US"/>
        </w:rPr>
        <w:t xml:space="preserve">: NW shall provide explicit information for enhanced measurement. The measurement information can include target frequency, Cell ID, target SSB info. </w:t>
      </w:r>
    </w:p>
    <w:p w14:paraId="258B5CF8" w14:textId="39AAD6D0" w:rsidR="005D54D2" w:rsidRDefault="000D7C55" w:rsidP="00186322">
      <w:pPr>
        <w:rPr>
          <w:lang w:val="en-US"/>
        </w:rPr>
      </w:pPr>
      <w:r>
        <w:rPr>
          <w:lang w:val="en-US"/>
        </w:rPr>
        <w:t>If UE has available measurement results then UE can report the measurement results in msg5 for inactive state</w:t>
      </w:r>
      <w:r w:rsidR="00237257">
        <w:rPr>
          <w:lang w:val="en-US"/>
        </w:rPr>
        <w:t xml:space="preserve"> or UE can indicate availability of measurement report in msg5 for Idle state. </w:t>
      </w:r>
      <w:r w:rsidR="00011613">
        <w:rPr>
          <w:lang w:val="en-US"/>
        </w:rPr>
        <w:t xml:space="preserve">By assuming NW trigger the additional measurements, NW should know UE behavior </w:t>
      </w:r>
      <w:r w:rsidR="00B26AA5">
        <w:rPr>
          <w:lang w:val="en-US"/>
        </w:rPr>
        <w:t xml:space="preserve">by checking measurement results/ indication in msg5. If UE does not report, NW expect UE will continue performing measurement even after RRC CONNECTED state. Then NW </w:t>
      </w:r>
      <w:r w:rsidR="00830FB1">
        <w:rPr>
          <w:lang w:val="en-US"/>
        </w:rPr>
        <w:t xml:space="preserve">can configure reporting configuration at RRC CONNECTED state. </w:t>
      </w:r>
    </w:p>
    <w:p w14:paraId="5267E8C7" w14:textId="7769708D" w:rsidR="00487308" w:rsidRDefault="00487308" w:rsidP="00186322">
      <w:pPr>
        <w:rPr>
          <w:lang w:val="en-US"/>
        </w:rPr>
      </w:pPr>
      <w:r w:rsidRPr="00A55F22">
        <w:rPr>
          <w:b/>
          <w:bCs/>
          <w:lang w:val="en-US"/>
        </w:rPr>
        <w:t>Observation</w:t>
      </w:r>
      <w:r>
        <w:rPr>
          <w:lang w:val="en-US"/>
        </w:rPr>
        <w:t xml:space="preserve"> </w:t>
      </w:r>
      <w:r w:rsidR="00744FF0">
        <w:rPr>
          <w:lang w:val="en-US"/>
        </w:rPr>
        <w:t>7</w:t>
      </w:r>
      <w:r>
        <w:rPr>
          <w:lang w:val="en-US"/>
        </w:rPr>
        <w:t xml:space="preserve">: </w:t>
      </w:r>
      <w:r w:rsidR="00116A03">
        <w:rPr>
          <w:lang w:val="en-US"/>
        </w:rPr>
        <w:t xml:space="preserve">UE can follow existing measurement report </w:t>
      </w:r>
      <w:r w:rsidR="00353271">
        <w:rPr>
          <w:lang w:val="en-US"/>
        </w:rPr>
        <w:t xml:space="preserve">procedure if measurement result is available. such as </w:t>
      </w:r>
      <w:r>
        <w:rPr>
          <w:lang w:val="en-US"/>
        </w:rPr>
        <w:t>UE can report measurement results in msg5 during INACTIVE state</w:t>
      </w:r>
      <w:r w:rsidR="00451B41">
        <w:rPr>
          <w:lang w:val="en-US"/>
        </w:rPr>
        <w:t xml:space="preserve"> or UE </w:t>
      </w:r>
      <w:r w:rsidR="0019427E">
        <w:rPr>
          <w:lang w:val="en-US"/>
        </w:rPr>
        <w:t xml:space="preserve">can indicate </w:t>
      </w:r>
      <w:r w:rsidR="008B416C">
        <w:rPr>
          <w:lang w:val="en-US"/>
        </w:rPr>
        <w:t>measurement report is available in msg5</w:t>
      </w:r>
      <w:r w:rsidR="00353271">
        <w:rPr>
          <w:lang w:val="en-US"/>
        </w:rPr>
        <w:t xml:space="preserve"> and report after RRC security complete. </w:t>
      </w:r>
    </w:p>
    <w:p w14:paraId="1B8E3681" w14:textId="0DC68EC0" w:rsidR="00E92096" w:rsidRPr="00140607" w:rsidRDefault="0094034F" w:rsidP="00BA241C">
      <w:pPr>
        <w:rPr>
          <w:b/>
          <w:bCs/>
          <w:lang w:val="en-US"/>
        </w:rPr>
      </w:pPr>
      <w:r w:rsidRPr="00140607">
        <w:rPr>
          <w:b/>
          <w:bCs/>
          <w:lang w:val="en-US"/>
        </w:rPr>
        <w:t>Proposal</w:t>
      </w:r>
      <w:r w:rsidR="00D749F7">
        <w:rPr>
          <w:b/>
          <w:bCs/>
          <w:lang w:val="en-US"/>
        </w:rPr>
        <w:t xml:space="preserve"> 9</w:t>
      </w:r>
      <w:r w:rsidRPr="00140607">
        <w:rPr>
          <w:b/>
          <w:bCs/>
          <w:lang w:val="en-US"/>
        </w:rPr>
        <w:t>:</w:t>
      </w:r>
      <w:r w:rsidR="002475D3" w:rsidRPr="00140607">
        <w:rPr>
          <w:b/>
          <w:bCs/>
          <w:lang w:val="en-US"/>
        </w:rPr>
        <w:t xml:space="preserve"> </w:t>
      </w:r>
      <w:r w:rsidR="00EA56E8" w:rsidRPr="00140607">
        <w:rPr>
          <w:b/>
          <w:bCs/>
          <w:lang w:val="en-US"/>
        </w:rPr>
        <w:t>UE can report measurement results</w:t>
      </w:r>
      <w:r w:rsidR="00D749F7">
        <w:rPr>
          <w:b/>
          <w:bCs/>
          <w:lang w:val="en-US"/>
        </w:rPr>
        <w:t xml:space="preserve"> </w:t>
      </w:r>
      <w:r w:rsidR="00EA56E8" w:rsidRPr="00140607">
        <w:rPr>
          <w:b/>
          <w:bCs/>
          <w:lang w:val="en-US"/>
        </w:rPr>
        <w:t>in msg5 during INACTIVE state</w:t>
      </w:r>
      <w:r w:rsidR="00BA241C">
        <w:rPr>
          <w:b/>
          <w:bCs/>
          <w:lang w:val="en-US"/>
        </w:rPr>
        <w:t xml:space="preserve"> or </w:t>
      </w:r>
      <w:r w:rsidR="00EA56E8" w:rsidRPr="00140607">
        <w:rPr>
          <w:b/>
          <w:bCs/>
          <w:lang w:val="en-US"/>
        </w:rPr>
        <w:t xml:space="preserve">UE can indicate measurement report </w:t>
      </w:r>
      <w:r w:rsidR="00E92096" w:rsidRPr="00140607">
        <w:rPr>
          <w:b/>
          <w:bCs/>
          <w:lang w:val="en-US"/>
        </w:rPr>
        <w:t xml:space="preserve">available </w:t>
      </w:r>
      <w:r w:rsidR="00D03B57">
        <w:rPr>
          <w:b/>
          <w:bCs/>
          <w:lang w:val="en-US"/>
        </w:rPr>
        <w:t xml:space="preserve">in msg5 </w:t>
      </w:r>
      <w:r w:rsidR="007D435C">
        <w:rPr>
          <w:b/>
          <w:bCs/>
          <w:lang w:val="en-US"/>
        </w:rPr>
        <w:t xml:space="preserve">and report after RRC security complete </w:t>
      </w:r>
      <w:r w:rsidR="00D749F7">
        <w:rPr>
          <w:b/>
          <w:bCs/>
          <w:lang w:val="en-US"/>
        </w:rPr>
        <w:t>if measurement result is available</w:t>
      </w:r>
      <w:r w:rsidR="00BA241C">
        <w:rPr>
          <w:b/>
          <w:bCs/>
          <w:lang w:val="en-US"/>
        </w:rPr>
        <w:t>.</w:t>
      </w:r>
    </w:p>
    <w:p w14:paraId="7656E263" w14:textId="77777777" w:rsidR="00A87033" w:rsidRPr="00140607" w:rsidRDefault="00A87033" w:rsidP="00A87033">
      <w:pPr>
        <w:rPr>
          <w:b/>
          <w:bCs/>
          <w:lang w:val="en-US"/>
        </w:rPr>
      </w:pPr>
      <w:r w:rsidRPr="00140607">
        <w:rPr>
          <w:b/>
          <w:bCs/>
          <w:lang w:val="en-US"/>
        </w:rPr>
        <w:t>Proposal</w:t>
      </w:r>
      <w:r>
        <w:rPr>
          <w:b/>
          <w:bCs/>
          <w:lang w:val="en-US"/>
        </w:rPr>
        <w:t xml:space="preserve"> 10</w:t>
      </w:r>
      <w:r w:rsidRPr="00140607">
        <w:rPr>
          <w:b/>
          <w:bCs/>
          <w:lang w:val="en-US"/>
        </w:rPr>
        <w:t>:</w:t>
      </w:r>
      <w:r>
        <w:rPr>
          <w:b/>
          <w:bCs/>
          <w:lang w:val="en-US"/>
        </w:rPr>
        <w:t xml:space="preserve"> </w:t>
      </w:r>
      <w:r w:rsidRPr="00140607">
        <w:rPr>
          <w:b/>
          <w:bCs/>
          <w:lang w:val="en-US"/>
        </w:rPr>
        <w:t>NW expect the UE continues performing measurement even after RRC CONNECTED</w:t>
      </w:r>
      <w:r>
        <w:rPr>
          <w:b/>
          <w:bCs/>
          <w:lang w:val="en-US"/>
        </w:rPr>
        <w:t>, i</w:t>
      </w:r>
      <w:r w:rsidRPr="00140607">
        <w:rPr>
          <w:b/>
          <w:bCs/>
          <w:lang w:val="en-US"/>
        </w:rPr>
        <w:t xml:space="preserve">f </w:t>
      </w:r>
      <w:r>
        <w:rPr>
          <w:b/>
          <w:bCs/>
          <w:lang w:val="en-US"/>
        </w:rPr>
        <w:t xml:space="preserve">NW </w:t>
      </w:r>
      <w:r w:rsidRPr="00140607">
        <w:rPr>
          <w:b/>
          <w:bCs/>
          <w:lang w:val="en-US"/>
        </w:rPr>
        <w:t>does not receive measurement report</w:t>
      </w:r>
      <w:r>
        <w:rPr>
          <w:b/>
          <w:bCs/>
          <w:lang w:val="en-US"/>
        </w:rPr>
        <w:t xml:space="preserve"> or does not receive measurement report available indication</w:t>
      </w:r>
      <w:r w:rsidRPr="00140607">
        <w:rPr>
          <w:b/>
          <w:bCs/>
          <w:lang w:val="en-US"/>
        </w:rPr>
        <w:t xml:space="preserve"> in msg5</w:t>
      </w:r>
      <w:r>
        <w:rPr>
          <w:b/>
          <w:bCs/>
          <w:lang w:val="en-US"/>
        </w:rPr>
        <w:t>.</w:t>
      </w:r>
    </w:p>
    <w:p w14:paraId="1CD34913" w14:textId="77777777" w:rsidR="00DD63D6" w:rsidRDefault="00DD63D6" w:rsidP="007B2950">
      <w:pPr>
        <w:rPr>
          <w:lang w:val="en-US"/>
        </w:rPr>
      </w:pPr>
    </w:p>
    <w:tbl>
      <w:tblPr>
        <w:tblStyle w:val="TableGrid"/>
        <w:tblW w:w="0" w:type="auto"/>
        <w:tblLook w:val="04A0" w:firstRow="1" w:lastRow="0" w:firstColumn="1" w:lastColumn="0" w:noHBand="0" w:noVBand="1"/>
      </w:tblPr>
      <w:tblGrid>
        <w:gridCol w:w="9621"/>
      </w:tblGrid>
      <w:tr w:rsidR="00DD63D6" w14:paraId="0984A8ED" w14:textId="77777777" w:rsidTr="00DD63D6">
        <w:tc>
          <w:tcPr>
            <w:tcW w:w="9621" w:type="dxa"/>
          </w:tcPr>
          <w:p w14:paraId="5AC8C3C7" w14:textId="77777777" w:rsidR="009D592A" w:rsidRPr="00C76821" w:rsidRDefault="009D592A" w:rsidP="009D592A">
            <w:pPr>
              <w:rPr>
                <w:b/>
                <w:bCs/>
                <w:color w:val="000000" w:themeColor="text1"/>
                <w:sz w:val="18"/>
                <w:szCs w:val="18"/>
                <w:u w:val="single"/>
                <w:lang w:val="en-US"/>
              </w:rPr>
            </w:pPr>
            <w:r w:rsidRPr="00C76821">
              <w:rPr>
                <w:b/>
                <w:color w:val="000000" w:themeColor="text1"/>
                <w:sz w:val="18"/>
                <w:szCs w:val="18"/>
                <w:u w:val="single"/>
                <w:lang w:val="en-US"/>
              </w:rPr>
              <w:t>Issue 2-3-8: number of samples, including whether Rx beam sweeping is needed</w:t>
            </w:r>
          </w:p>
          <w:p w14:paraId="630B8621" w14:textId="77777777" w:rsidR="009D592A" w:rsidRPr="00C76821" w:rsidRDefault="009D592A" w:rsidP="009D592A">
            <w:pPr>
              <w:pStyle w:val="ListParagraph"/>
              <w:numPr>
                <w:ilvl w:val="0"/>
                <w:numId w:val="31"/>
              </w:numPr>
              <w:spacing w:after="120"/>
              <w:ind w:left="360"/>
              <w:contextualSpacing w:val="0"/>
              <w:rPr>
                <w:rFonts w:eastAsia="SimSun"/>
                <w:color w:val="000000" w:themeColor="text1"/>
                <w:sz w:val="18"/>
                <w:szCs w:val="18"/>
                <w:u w:val="single"/>
                <w:lang w:val="en-US"/>
              </w:rPr>
            </w:pPr>
            <w:r w:rsidRPr="00C76821">
              <w:rPr>
                <w:rFonts w:eastAsia="SimSun"/>
                <w:color w:val="000000" w:themeColor="text1"/>
                <w:sz w:val="18"/>
                <w:szCs w:val="18"/>
                <w:u w:val="single"/>
                <w:lang w:val="en-US"/>
              </w:rPr>
              <w:t>Candidate solutions:</w:t>
            </w:r>
          </w:p>
          <w:p w14:paraId="4C257BDA" w14:textId="77777777" w:rsidR="009D592A" w:rsidRPr="00C76821" w:rsidRDefault="009D592A" w:rsidP="009D592A">
            <w:pPr>
              <w:pStyle w:val="ListParagraph"/>
              <w:numPr>
                <w:ilvl w:val="1"/>
                <w:numId w:val="31"/>
              </w:numPr>
              <w:spacing w:after="120"/>
              <w:ind w:left="1080"/>
              <w:contextualSpacing w:val="0"/>
              <w:rPr>
                <w:rFonts w:eastAsia="SimSun"/>
                <w:color w:val="000000" w:themeColor="text1"/>
                <w:sz w:val="18"/>
                <w:szCs w:val="18"/>
                <w:lang w:val="en-US"/>
              </w:rPr>
            </w:pPr>
            <w:r w:rsidRPr="00C76821">
              <w:rPr>
                <w:rFonts w:eastAsia="SimSun"/>
                <w:color w:val="000000" w:themeColor="text1"/>
                <w:sz w:val="18"/>
                <w:szCs w:val="18"/>
                <w:lang w:val="en-US"/>
              </w:rPr>
              <w:t xml:space="preserve">Option 1: </w:t>
            </w:r>
          </w:p>
          <w:p w14:paraId="550D2832" w14:textId="77777777" w:rsidR="009D592A" w:rsidRPr="00C76821" w:rsidRDefault="009D592A" w:rsidP="009D592A">
            <w:pPr>
              <w:pStyle w:val="ListParagraph"/>
              <w:numPr>
                <w:ilvl w:val="2"/>
                <w:numId w:val="31"/>
              </w:numPr>
              <w:spacing w:after="120"/>
              <w:ind w:left="1800"/>
              <w:contextualSpacing w:val="0"/>
              <w:rPr>
                <w:rFonts w:eastAsia="SimSun"/>
                <w:color w:val="000000" w:themeColor="text1"/>
                <w:sz w:val="18"/>
                <w:szCs w:val="18"/>
                <w:lang w:val="en-US"/>
              </w:rPr>
            </w:pPr>
            <w:r w:rsidRPr="00C76821">
              <w:rPr>
                <w:rFonts w:eastAsia="SimSun"/>
                <w:color w:val="000000" w:themeColor="text1"/>
                <w:sz w:val="18"/>
                <w:szCs w:val="18"/>
                <w:lang w:val="en-US"/>
              </w:rPr>
              <w:t xml:space="preserve">Enhanced measurement requires at least 8 SSB samples and additional [X] samples of SSB burst.  (FFS on X, </w:t>
            </w:r>
            <w:proofErr w:type="spellStart"/>
            <w:r w:rsidRPr="00C76821">
              <w:rPr>
                <w:rFonts w:eastAsia="SimSun"/>
                <w:color w:val="000000" w:themeColor="text1"/>
                <w:sz w:val="18"/>
                <w:szCs w:val="18"/>
                <w:lang w:val="en-US"/>
              </w:rPr>
              <w:t>e.g</w:t>
            </w:r>
            <w:proofErr w:type="spellEnd"/>
            <w:r w:rsidRPr="00C76821">
              <w:rPr>
                <w:rFonts w:eastAsia="SimSun"/>
                <w:color w:val="000000" w:themeColor="text1"/>
                <w:sz w:val="18"/>
                <w:szCs w:val="18"/>
                <w:lang w:val="en-US"/>
              </w:rPr>
              <w:t xml:space="preserve"> 2)</w:t>
            </w:r>
          </w:p>
          <w:p w14:paraId="74CBE35F" w14:textId="77777777" w:rsidR="009D592A" w:rsidRPr="00C76821" w:rsidRDefault="009D592A" w:rsidP="009D592A">
            <w:pPr>
              <w:pStyle w:val="ListParagraph"/>
              <w:numPr>
                <w:ilvl w:val="1"/>
                <w:numId w:val="31"/>
              </w:numPr>
              <w:spacing w:after="120"/>
              <w:ind w:left="1080"/>
              <w:contextualSpacing w:val="0"/>
              <w:rPr>
                <w:rFonts w:eastAsia="SimSun"/>
                <w:color w:val="000000" w:themeColor="text1"/>
                <w:sz w:val="18"/>
                <w:szCs w:val="18"/>
                <w:lang w:val="en-US"/>
              </w:rPr>
            </w:pPr>
            <w:r w:rsidRPr="00C76821">
              <w:rPr>
                <w:rFonts w:eastAsia="SimSun"/>
                <w:color w:val="000000" w:themeColor="text1"/>
                <w:sz w:val="18"/>
                <w:szCs w:val="18"/>
                <w:lang w:val="en-US"/>
              </w:rPr>
              <w:t xml:space="preserve">Option 2: </w:t>
            </w:r>
          </w:p>
          <w:p w14:paraId="4CDEB237" w14:textId="77777777" w:rsidR="009D592A" w:rsidRPr="00C76821" w:rsidRDefault="009D592A" w:rsidP="009D592A">
            <w:pPr>
              <w:pStyle w:val="ListParagraph"/>
              <w:numPr>
                <w:ilvl w:val="2"/>
                <w:numId w:val="31"/>
              </w:numPr>
              <w:spacing w:after="120"/>
              <w:ind w:left="1800"/>
              <w:contextualSpacing w:val="0"/>
              <w:rPr>
                <w:rFonts w:eastAsia="SimSun"/>
                <w:color w:val="000000" w:themeColor="text1"/>
                <w:sz w:val="18"/>
                <w:szCs w:val="18"/>
                <w:lang w:val="en-US"/>
              </w:rPr>
            </w:pPr>
            <w:r w:rsidRPr="00C76821">
              <w:rPr>
                <w:rFonts w:eastAsia="SimSun"/>
                <w:color w:val="000000" w:themeColor="text1"/>
                <w:sz w:val="18"/>
                <w:szCs w:val="18"/>
                <w:lang w:val="en-US"/>
              </w:rPr>
              <w:t>Number of samples UE needs to measure can be depending on UE radio conditions and measurement conditions.</w:t>
            </w:r>
          </w:p>
          <w:p w14:paraId="1667C7D1" w14:textId="77777777" w:rsidR="009D592A" w:rsidRPr="00C76821" w:rsidRDefault="009D592A" w:rsidP="009D592A">
            <w:pPr>
              <w:pStyle w:val="ListParagraph"/>
              <w:numPr>
                <w:ilvl w:val="2"/>
                <w:numId w:val="31"/>
              </w:numPr>
              <w:spacing w:after="120"/>
              <w:ind w:left="1800"/>
              <w:contextualSpacing w:val="0"/>
              <w:rPr>
                <w:rFonts w:eastAsia="SimSun"/>
                <w:color w:val="000000" w:themeColor="text1"/>
                <w:sz w:val="18"/>
                <w:szCs w:val="18"/>
                <w:lang w:val="en-US"/>
              </w:rPr>
            </w:pPr>
            <w:r w:rsidRPr="00C76821">
              <w:rPr>
                <w:rFonts w:eastAsia="SimSun"/>
                <w:color w:val="000000" w:themeColor="text1"/>
                <w:sz w:val="18"/>
                <w:szCs w:val="18"/>
                <w:lang w:val="en-US"/>
              </w:rPr>
              <w:t>During re-evaluation/validation measurements, UE is not expected to perform full beam-sweeping and hence, the scaling factor associated with the beam sweeping can be reduced.</w:t>
            </w:r>
          </w:p>
          <w:p w14:paraId="26695C9E" w14:textId="77777777" w:rsidR="009D592A" w:rsidRPr="00C76821" w:rsidRDefault="009D592A" w:rsidP="009D592A">
            <w:pPr>
              <w:pStyle w:val="ListParagraph"/>
              <w:numPr>
                <w:ilvl w:val="1"/>
                <w:numId w:val="31"/>
              </w:numPr>
              <w:spacing w:after="120"/>
              <w:ind w:left="1080"/>
              <w:contextualSpacing w:val="0"/>
              <w:rPr>
                <w:rFonts w:eastAsia="SimSun"/>
                <w:color w:val="000000" w:themeColor="text1"/>
                <w:sz w:val="18"/>
                <w:szCs w:val="18"/>
                <w:lang w:val="en-US"/>
              </w:rPr>
            </w:pPr>
            <w:r w:rsidRPr="00C76821">
              <w:rPr>
                <w:rFonts w:eastAsia="SimSun"/>
                <w:color w:val="000000" w:themeColor="text1"/>
                <w:sz w:val="18"/>
                <w:szCs w:val="18"/>
                <w:lang w:val="en-US"/>
              </w:rPr>
              <w:t xml:space="preserve">Option 3: </w:t>
            </w:r>
          </w:p>
          <w:p w14:paraId="3312DC03" w14:textId="77777777" w:rsidR="009D592A" w:rsidRPr="00C76821" w:rsidRDefault="009D592A" w:rsidP="009D592A">
            <w:pPr>
              <w:pStyle w:val="ListParagraph"/>
              <w:numPr>
                <w:ilvl w:val="2"/>
                <w:numId w:val="31"/>
              </w:numPr>
              <w:spacing w:after="120"/>
              <w:ind w:left="1800"/>
              <w:contextualSpacing w:val="0"/>
              <w:rPr>
                <w:rFonts w:eastAsia="SimSun"/>
                <w:color w:val="000000" w:themeColor="text1"/>
                <w:sz w:val="18"/>
                <w:szCs w:val="18"/>
                <w:lang w:val="en-US"/>
              </w:rPr>
            </w:pPr>
            <w:r w:rsidRPr="00C76821">
              <w:rPr>
                <w:rFonts w:eastAsia="SimSun"/>
                <w:color w:val="000000" w:themeColor="text1"/>
                <w:sz w:val="18"/>
                <w:szCs w:val="18"/>
                <w:lang w:val="en-US"/>
              </w:rPr>
              <w:t>During the additional measurement, for the further validity check, reduced samples and (or) reduced beam sweeping factors can be considered for the results obtained within the last [X] seconds. Reduced samples or reduced beam sweeping factors may not be considered for results obtained more than [X] seconds ago. Also, for the results obtained within the last [Y] (Y&lt;X) seconds, it can be treated as valid results without additional measurements.</w:t>
            </w:r>
          </w:p>
          <w:p w14:paraId="758F24EC" w14:textId="77777777" w:rsidR="009D592A" w:rsidRPr="00C76821" w:rsidRDefault="009D592A" w:rsidP="009D592A">
            <w:pPr>
              <w:pStyle w:val="ListParagraph"/>
              <w:numPr>
                <w:ilvl w:val="1"/>
                <w:numId w:val="31"/>
              </w:numPr>
              <w:spacing w:after="120"/>
              <w:ind w:left="1080"/>
              <w:contextualSpacing w:val="0"/>
              <w:rPr>
                <w:rFonts w:eastAsia="SimSun"/>
                <w:color w:val="000000" w:themeColor="text1"/>
                <w:sz w:val="18"/>
                <w:szCs w:val="18"/>
                <w:lang w:val="en-US"/>
              </w:rPr>
            </w:pPr>
            <w:r w:rsidRPr="00C76821">
              <w:rPr>
                <w:rFonts w:eastAsia="SimSun"/>
                <w:color w:val="000000" w:themeColor="text1"/>
                <w:sz w:val="18"/>
                <w:szCs w:val="18"/>
                <w:lang w:val="en-US"/>
              </w:rPr>
              <w:t>Option 4:</w:t>
            </w:r>
          </w:p>
          <w:p w14:paraId="0F8856AB" w14:textId="77777777" w:rsidR="009D592A" w:rsidRPr="00C76821" w:rsidRDefault="009D592A" w:rsidP="009D592A">
            <w:pPr>
              <w:pStyle w:val="ListParagraph"/>
              <w:numPr>
                <w:ilvl w:val="2"/>
                <w:numId w:val="31"/>
              </w:numPr>
              <w:spacing w:after="120"/>
              <w:ind w:left="1800"/>
              <w:contextualSpacing w:val="0"/>
              <w:rPr>
                <w:rFonts w:eastAsia="SimSun"/>
                <w:bCs/>
                <w:color w:val="000000" w:themeColor="text1"/>
                <w:sz w:val="18"/>
                <w:szCs w:val="18"/>
                <w:lang w:val="en-US"/>
              </w:rPr>
            </w:pPr>
            <w:r w:rsidRPr="00C76821">
              <w:rPr>
                <w:rFonts w:eastAsia="SimSun"/>
                <w:bCs/>
                <w:color w:val="000000" w:themeColor="text1"/>
                <w:sz w:val="18"/>
                <w:szCs w:val="18"/>
                <w:lang w:val="en-US"/>
              </w:rPr>
              <w:t>Both introducing UE capability for lower Rx beam sweeping factor like Rel-17 positioning and using the previous beam information obtained in the early measurement can be the candidate options.</w:t>
            </w:r>
          </w:p>
          <w:p w14:paraId="7C718501" w14:textId="77777777" w:rsidR="009D592A" w:rsidRPr="00C76821" w:rsidRDefault="009D592A" w:rsidP="009D592A">
            <w:pPr>
              <w:pStyle w:val="ListParagraph"/>
              <w:numPr>
                <w:ilvl w:val="1"/>
                <w:numId w:val="31"/>
              </w:numPr>
              <w:spacing w:after="120"/>
              <w:ind w:left="1080"/>
              <w:contextualSpacing w:val="0"/>
              <w:rPr>
                <w:rFonts w:eastAsia="SimSun"/>
                <w:bCs/>
                <w:color w:val="000000" w:themeColor="text1"/>
                <w:sz w:val="18"/>
                <w:szCs w:val="18"/>
                <w:lang w:val="en-US"/>
              </w:rPr>
            </w:pPr>
            <w:r w:rsidRPr="00C76821">
              <w:rPr>
                <w:rFonts w:eastAsia="SimSun"/>
                <w:bCs/>
                <w:color w:val="000000" w:themeColor="text1"/>
                <w:sz w:val="18"/>
                <w:szCs w:val="18"/>
                <w:lang w:val="en-US"/>
              </w:rPr>
              <w:t xml:space="preserve">Option 5: </w:t>
            </w:r>
          </w:p>
          <w:p w14:paraId="2A0881FB" w14:textId="77777777" w:rsidR="009D592A" w:rsidRPr="00C76821" w:rsidRDefault="009D592A" w:rsidP="009D592A">
            <w:pPr>
              <w:pStyle w:val="ListParagraph"/>
              <w:numPr>
                <w:ilvl w:val="2"/>
                <w:numId w:val="31"/>
              </w:numPr>
              <w:spacing w:after="120"/>
              <w:ind w:left="1800"/>
              <w:contextualSpacing w:val="0"/>
              <w:rPr>
                <w:rFonts w:eastAsia="SimSun"/>
                <w:color w:val="000000" w:themeColor="text1"/>
                <w:sz w:val="18"/>
                <w:szCs w:val="18"/>
                <w:lang w:val="en-US"/>
              </w:rPr>
            </w:pPr>
            <w:r w:rsidRPr="00C76821">
              <w:rPr>
                <w:rFonts w:eastAsia="SimSun"/>
                <w:color w:val="000000" w:themeColor="text1"/>
                <w:sz w:val="18"/>
                <w:szCs w:val="18"/>
                <w:lang w:val="en-US"/>
              </w:rPr>
              <w:t>As baseline, RAN4 shall not reduce the scaling factor of Rx beam sweeping when defining requirements for the new measurement during RRC connection setup/resume.</w:t>
            </w:r>
          </w:p>
          <w:p w14:paraId="236F5586" w14:textId="77777777" w:rsidR="009D592A" w:rsidRPr="00C76821" w:rsidRDefault="009D592A" w:rsidP="009D592A">
            <w:pPr>
              <w:pStyle w:val="ListParagraph"/>
              <w:numPr>
                <w:ilvl w:val="1"/>
                <w:numId w:val="31"/>
              </w:numPr>
              <w:spacing w:after="120"/>
              <w:ind w:left="1080"/>
              <w:contextualSpacing w:val="0"/>
              <w:rPr>
                <w:rFonts w:eastAsia="SimSun"/>
                <w:color w:val="000000" w:themeColor="text1"/>
                <w:sz w:val="18"/>
                <w:szCs w:val="18"/>
                <w:lang w:val="en-US"/>
              </w:rPr>
            </w:pPr>
            <w:r w:rsidRPr="00C76821">
              <w:rPr>
                <w:rFonts w:eastAsia="SimSun"/>
                <w:color w:val="000000" w:themeColor="text1"/>
                <w:sz w:val="18"/>
                <w:szCs w:val="18"/>
                <w:lang w:val="en-US"/>
              </w:rPr>
              <w:t xml:space="preserve">Option 5a: </w:t>
            </w:r>
          </w:p>
          <w:p w14:paraId="0130B945" w14:textId="77777777" w:rsidR="009D592A" w:rsidRPr="00C76821" w:rsidRDefault="009D592A" w:rsidP="009D592A">
            <w:pPr>
              <w:pStyle w:val="ListParagraph"/>
              <w:numPr>
                <w:ilvl w:val="2"/>
                <w:numId w:val="31"/>
              </w:numPr>
              <w:spacing w:after="120"/>
              <w:ind w:left="1800"/>
              <w:contextualSpacing w:val="0"/>
              <w:rPr>
                <w:rFonts w:eastAsia="SimSun"/>
                <w:bCs/>
                <w:color w:val="000000" w:themeColor="text1"/>
                <w:sz w:val="18"/>
                <w:szCs w:val="18"/>
                <w:lang w:val="en-US"/>
              </w:rPr>
            </w:pPr>
            <w:r w:rsidRPr="00C76821">
              <w:rPr>
                <w:rFonts w:eastAsia="SimSun"/>
                <w:bCs/>
                <w:color w:val="000000" w:themeColor="text1"/>
                <w:sz w:val="18"/>
                <w:szCs w:val="18"/>
                <w:lang w:val="en-US"/>
              </w:rPr>
              <w:t xml:space="preserve">To guarantee the measurement accuracy, the measurement samples are not supposed to be reduced. </w:t>
            </w:r>
            <w:r w:rsidRPr="00C76821">
              <w:rPr>
                <w:rFonts w:eastAsia="SimSun"/>
                <w:color w:val="000000" w:themeColor="text1"/>
                <w:sz w:val="18"/>
                <w:szCs w:val="18"/>
                <w:lang w:val="en-US"/>
              </w:rPr>
              <w:t>Not to reduce the scaling factor of Rx beam sweeping during the RRC connection setup/resume procedure.</w:t>
            </w:r>
          </w:p>
          <w:p w14:paraId="77FA5CD8" w14:textId="77777777" w:rsidR="009D592A" w:rsidRPr="00C76821" w:rsidRDefault="009D592A" w:rsidP="00DD63D6">
            <w:pPr>
              <w:rPr>
                <w:b/>
                <w:color w:val="000000" w:themeColor="text1"/>
                <w:sz w:val="14"/>
                <w:szCs w:val="14"/>
                <w:u w:val="single"/>
                <w:lang w:val="en-US"/>
              </w:rPr>
            </w:pPr>
          </w:p>
          <w:p w14:paraId="4275E242" w14:textId="77777777" w:rsidR="0004528F" w:rsidRPr="00C76821" w:rsidRDefault="0004528F" w:rsidP="0004528F">
            <w:pPr>
              <w:spacing w:after="0"/>
              <w:rPr>
                <w:rFonts w:eastAsia="Times New Roman"/>
                <w:b/>
                <w:bCs/>
                <w:color w:val="000000"/>
                <w:sz w:val="18"/>
                <w:szCs w:val="18"/>
                <w:u w:val="single"/>
                <w:lang w:val="en-US"/>
              </w:rPr>
            </w:pPr>
            <w:r w:rsidRPr="00C76821">
              <w:rPr>
                <w:rFonts w:eastAsia="Times New Roman"/>
                <w:b/>
                <w:color w:val="000000"/>
                <w:sz w:val="18"/>
                <w:szCs w:val="18"/>
                <w:u w:val="single"/>
                <w:lang w:val="en-US"/>
              </w:rPr>
              <w:t>Issue 2-3-10: periodicity of reference signal</w:t>
            </w:r>
          </w:p>
          <w:p w14:paraId="3F75C888" w14:textId="77777777" w:rsidR="0004528F" w:rsidRPr="00C76821" w:rsidRDefault="0004528F" w:rsidP="0004528F">
            <w:pPr>
              <w:numPr>
                <w:ilvl w:val="0"/>
                <w:numId w:val="31"/>
              </w:numPr>
              <w:spacing w:after="120"/>
              <w:ind w:left="360"/>
              <w:rPr>
                <w:rFonts w:eastAsia="SimSun"/>
                <w:color w:val="000000"/>
                <w:sz w:val="18"/>
                <w:szCs w:val="18"/>
                <w:u w:val="single"/>
                <w:lang w:val="en-US" w:eastAsia="zh-CN"/>
              </w:rPr>
            </w:pPr>
            <w:r w:rsidRPr="00C76821">
              <w:rPr>
                <w:rFonts w:eastAsia="SimSun"/>
                <w:color w:val="000000"/>
                <w:sz w:val="18"/>
                <w:szCs w:val="18"/>
                <w:u w:val="single"/>
                <w:lang w:val="en-US" w:eastAsia="zh-CN"/>
              </w:rPr>
              <w:t>Candidate solutions:</w:t>
            </w:r>
          </w:p>
          <w:p w14:paraId="249AD8FB" w14:textId="77777777" w:rsidR="0004528F" w:rsidRPr="00C76821" w:rsidRDefault="0004528F" w:rsidP="0004528F">
            <w:pPr>
              <w:numPr>
                <w:ilvl w:val="1"/>
                <w:numId w:val="31"/>
              </w:numPr>
              <w:spacing w:after="120"/>
              <w:ind w:left="1080"/>
              <w:rPr>
                <w:rFonts w:eastAsia="SimSun"/>
                <w:color w:val="000000"/>
                <w:sz w:val="18"/>
                <w:szCs w:val="18"/>
                <w:lang w:val="en-US" w:eastAsia="zh-CN"/>
              </w:rPr>
            </w:pPr>
            <w:r w:rsidRPr="00C76821">
              <w:rPr>
                <w:rFonts w:eastAsia="SimSun"/>
                <w:color w:val="000000"/>
                <w:sz w:val="18"/>
                <w:szCs w:val="18"/>
                <w:lang w:val="en-US" w:eastAsia="zh-CN"/>
              </w:rPr>
              <w:t xml:space="preserve">Option 1: </w:t>
            </w:r>
          </w:p>
          <w:p w14:paraId="6382EB46" w14:textId="77777777" w:rsidR="0004528F" w:rsidRPr="00C76821" w:rsidRDefault="0004528F" w:rsidP="0004528F">
            <w:pPr>
              <w:numPr>
                <w:ilvl w:val="2"/>
                <w:numId w:val="31"/>
              </w:numPr>
              <w:spacing w:after="120"/>
              <w:ind w:left="1800"/>
              <w:rPr>
                <w:rFonts w:eastAsia="SimSun"/>
                <w:color w:val="000000"/>
                <w:sz w:val="18"/>
                <w:szCs w:val="18"/>
                <w:lang w:val="en-US" w:eastAsia="zh-CN"/>
              </w:rPr>
            </w:pPr>
            <w:r w:rsidRPr="00C76821">
              <w:rPr>
                <w:rFonts w:eastAsia="SimSun"/>
                <w:color w:val="000000"/>
                <w:sz w:val="18"/>
                <w:szCs w:val="18"/>
                <w:lang w:val="en-US" w:eastAsia="zh-CN"/>
              </w:rPr>
              <w:t>Enhanced measurement period can be based on SSB period instead of SMTC for the frequency. SSB period can be provided by NW or default SSB period (20ms) can be applied.</w:t>
            </w:r>
          </w:p>
          <w:p w14:paraId="3088D152" w14:textId="77777777" w:rsidR="0004528F" w:rsidRPr="00C76821" w:rsidRDefault="0004528F" w:rsidP="0004528F">
            <w:pPr>
              <w:numPr>
                <w:ilvl w:val="1"/>
                <w:numId w:val="31"/>
              </w:numPr>
              <w:spacing w:after="120"/>
              <w:ind w:left="1080"/>
              <w:rPr>
                <w:rFonts w:eastAsia="SimSun"/>
                <w:color w:val="000000"/>
                <w:sz w:val="18"/>
                <w:szCs w:val="18"/>
                <w:lang w:val="en-US" w:eastAsia="zh-CN"/>
              </w:rPr>
            </w:pPr>
            <w:r w:rsidRPr="00C76821">
              <w:rPr>
                <w:rFonts w:eastAsia="SimSun"/>
                <w:color w:val="000000"/>
                <w:sz w:val="18"/>
                <w:szCs w:val="18"/>
                <w:lang w:val="en-US" w:eastAsia="zh-CN"/>
              </w:rPr>
              <w:t xml:space="preserve">Option 1a: </w:t>
            </w:r>
          </w:p>
          <w:p w14:paraId="0BD2F80E" w14:textId="77777777" w:rsidR="0004528F" w:rsidRPr="00C76821" w:rsidRDefault="0004528F" w:rsidP="0004528F">
            <w:pPr>
              <w:numPr>
                <w:ilvl w:val="2"/>
                <w:numId w:val="31"/>
              </w:numPr>
              <w:spacing w:after="120"/>
              <w:ind w:left="1800"/>
              <w:rPr>
                <w:rFonts w:eastAsia="SimSun"/>
                <w:color w:val="000000"/>
                <w:sz w:val="18"/>
                <w:szCs w:val="18"/>
                <w:lang w:val="en-US" w:eastAsia="zh-CN"/>
              </w:rPr>
            </w:pPr>
            <w:r w:rsidRPr="00C76821">
              <w:rPr>
                <w:rFonts w:eastAsia="SimSun"/>
                <w:color w:val="000000"/>
                <w:sz w:val="18"/>
                <w:szCs w:val="18"/>
                <w:lang w:val="en-US" w:eastAsia="zh-CN"/>
              </w:rPr>
              <w:t>Enhanced measurement period can be based on SSB period instead of SMTC.</w:t>
            </w:r>
          </w:p>
          <w:p w14:paraId="3782EC94" w14:textId="77777777" w:rsidR="0004528F" w:rsidRPr="00C76821" w:rsidRDefault="0004528F" w:rsidP="0004528F">
            <w:pPr>
              <w:numPr>
                <w:ilvl w:val="1"/>
                <w:numId w:val="31"/>
              </w:numPr>
              <w:spacing w:after="120"/>
              <w:ind w:left="1080"/>
              <w:rPr>
                <w:rFonts w:eastAsia="SimSun"/>
                <w:color w:val="000000"/>
                <w:sz w:val="18"/>
                <w:szCs w:val="18"/>
                <w:lang w:val="en-US" w:eastAsia="zh-CN"/>
              </w:rPr>
            </w:pPr>
            <w:r w:rsidRPr="00C76821">
              <w:rPr>
                <w:rFonts w:eastAsia="SimSun"/>
                <w:color w:val="000000"/>
                <w:sz w:val="18"/>
                <w:szCs w:val="18"/>
                <w:lang w:val="en-US" w:eastAsia="zh-CN"/>
              </w:rPr>
              <w:t>Option 2: FFS</w:t>
            </w:r>
          </w:p>
          <w:p w14:paraId="0D1F6C26" w14:textId="77777777" w:rsidR="00DD63D6" w:rsidRPr="0004528F" w:rsidRDefault="00DD63D6" w:rsidP="0004528F">
            <w:pPr>
              <w:spacing w:after="120"/>
              <w:rPr>
                <w:lang w:val="en-US"/>
              </w:rPr>
            </w:pPr>
          </w:p>
        </w:tc>
      </w:tr>
    </w:tbl>
    <w:p w14:paraId="5729C731" w14:textId="77777777" w:rsidR="00DD63D6" w:rsidRDefault="00DD63D6" w:rsidP="007B2950">
      <w:pPr>
        <w:rPr>
          <w:lang w:val="en-US"/>
        </w:rPr>
      </w:pPr>
    </w:p>
    <w:p w14:paraId="337C8F3C" w14:textId="62CD779F" w:rsidR="005B7D22" w:rsidRDefault="005B7D22" w:rsidP="007B2950">
      <w:pPr>
        <w:rPr>
          <w:lang w:val="en-US"/>
        </w:rPr>
      </w:pPr>
      <w:r>
        <w:rPr>
          <w:lang w:val="en-US"/>
        </w:rPr>
        <w:t xml:space="preserve">To avoid additional measurement accuracy issue, </w:t>
      </w:r>
      <w:r w:rsidR="008720B4">
        <w:rPr>
          <w:lang w:val="en-US"/>
        </w:rPr>
        <w:t xml:space="preserve">beam sweeping factor reduction is not preferred. However, UE can use SSB periodicity if NW provide SSB information on target band. </w:t>
      </w:r>
    </w:p>
    <w:p w14:paraId="52B36426" w14:textId="13703DFD" w:rsidR="00BC1A62" w:rsidRPr="00664FA0" w:rsidRDefault="00BC1A62" w:rsidP="007B2950">
      <w:pPr>
        <w:rPr>
          <w:b/>
          <w:bCs/>
          <w:lang w:val="en-US"/>
        </w:rPr>
      </w:pPr>
      <w:r w:rsidRPr="00664FA0">
        <w:rPr>
          <w:b/>
          <w:bCs/>
          <w:lang w:val="en-US"/>
        </w:rPr>
        <w:t xml:space="preserve">Proposal </w:t>
      </w:r>
      <w:r w:rsidR="006102AE">
        <w:rPr>
          <w:b/>
          <w:bCs/>
          <w:lang w:val="en-US"/>
        </w:rPr>
        <w:t xml:space="preserve">11 </w:t>
      </w:r>
      <w:r w:rsidRPr="00664FA0">
        <w:rPr>
          <w:b/>
          <w:bCs/>
          <w:lang w:val="en-US"/>
        </w:rPr>
        <w:t xml:space="preserve">: RAN4 does not consider beam sweeping factor reduction during enhanced measurements. </w:t>
      </w:r>
    </w:p>
    <w:p w14:paraId="37E09330" w14:textId="61C2745F" w:rsidR="006C2992" w:rsidRPr="00664FA0" w:rsidRDefault="006C2992" w:rsidP="007B2950">
      <w:pPr>
        <w:rPr>
          <w:b/>
          <w:bCs/>
          <w:lang w:val="en-US"/>
        </w:rPr>
      </w:pPr>
      <w:r w:rsidRPr="00664FA0">
        <w:rPr>
          <w:b/>
          <w:bCs/>
          <w:lang w:val="en-US"/>
        </w:rPr>
        <w:t xml:space="preserve">Proposal </w:t>
      </w:r>
      <w:r w:rsidR="006102AE">
        <w:rPr>
          <w:b/>
          <w:bCs/>
          <w:lang w:val="en-US"/>
        </w:rPr>
        <w:t xml:space="preserve">12 </w:t>
      </w:r>
      <w:r w:rsidRPr="00664FA0">
        <w:rPr>
          <w:b/>
          <w:bCs/>
          <w:lang w:val="en-US"/>
        </w:rPr>
        <w:t xml:space="preserve">: </w:t>
      </w:r>
      <w:r w:rsidR="00BC1A62" w:rsidRPr="00664FA0">
        <w:rPr>
          <w:b/>
          <w:bCs/>
          <w:lang w:val="en-US"/>
        </w:rPr>
        <w:t xml:space="preserve">RAN4 consider SSB period for the enhanced measurement. The </w:t>
      </w:r>
      <w:r w:rsidRPr="00664FA0">
        <w:rPr>
          <w:b/>
          <w:bCs/>
          <w:lang w:val="en-US"/>
        </w:rPr>
        <w:t xml:space="preserve">measurement </w:t>
      </w:r>
      <w:r w:rsidR="00E8626F" w:rsidRPr="00664FA0">
        <w:rPr>
          <w:b/>
          <w:bCs/>
          <w:lang w:val="en-US"/>
        </w:rPr>
        <w:t>period requirements</w:t>
      </w:r>
      <w:r w:rsidRPr="00664FA0">
        <w:rPr>
          <w:b/>
          <w:bCs/>
          <w:lang w:val="en-US"/>
        </w:rPr>
        <w:t xml:space="preserve"> can be defined as (8 + [X]) </w:t>
      </w:r>
      <w:r w:rsidR="00395568">
        <w:rPr>
          <w:b/>
          <w:bCs/>
          <w:lang w:val="en-US"/>
        </w:rPr>
        <w:t>T</w:t>
      </w:r>
      <w:r w:rsidR="00395568" w:rsidRPr="00395568">
        <w:rPr>
          <w:b/>
          <w:bCs/>
          <w:vertAlign w:val="subscript"/>
          <w:lang w:val="en-US"/>
        </w:rPr>
        <w:t>SSB</w:t>
      </w:r>
      <w:r w:rsidR="00395568">
        <w:rPr>
          <w:b/>
          <w:bCs/>
          <w:vertAlign w:val="subscript"/>
          <w:lang w:val="en-US"/>
        </w:rPr>
        <w:t xml:space="preserve"> </w:t>
      </w:r>
      <w:proofErr w:type="spellStart"/>
      <w:r w:rsidRPr="00664FA0">
        <w:rPr>
          <w:b/>
          <w:bCs/>
          <w:lang w:val="en-US"/>
        </w:rPr>
        <w:t>ms.</w:t>
      </w:r>
      <w:proofErr w:type="spellEnd"/>
      <w:r w:rsidRPr="00664FA0">
        <w:rPr>
          <w:b/>
          <w:bCs/>
          <w:lang w:val="en-US"/>
        </w:rPr>
        <w:t xml:space="preserve"> </w:t>
      </w:r>
    </w:p>
    <w:p w14:paraId="09F7BE8E" w14:textId="77777777" w:rsidR="00A1302F" w:rsidRDefault="00A1302F" w:rsidP="007B2950">
      <w:pPr>
        <w:rPr>
          <w:lang w:val="en-US"/>
        </w:rPr>
      </w:pPr>
    </w:p>
    <w:tbl>
      <w:tblPr>
        <w:tblStyle w:val="TableGrid"/>
        <w:tblW w:w="0" w:type="auto"/>
        <w:tblLook w:val="04A0" w:firstRow="1" w:lastRow="0" w:firstColumn="1" w:lastColumn="0" w:noHBand="0" w:noVBand="1"/>
      </w:tblPr>
      <w:tblGrid>
        <w:gridCol w:w="9621"/>
      </w:tblGrid>
      <w:tr w:rsidR="00A1302F" w14:paraId="3AB63E6C" w14:textId="77777777" w:rsidTr="00A1302F">
        <w:tc>
          <w:tcPr>
            <w:tcW w:w="9621" w:type="dxa"/>
          </w:tcPr>
          <w:p w14:paraId="7C85973D" w14:textId="77777777" w:rsidR="00A1302F" w:rsidRPr="00C76821" w:rsidRDefault="00A1302F" w:rsidP="00A1302F">
            <w:pPr>
              <w:spacing w:after="0"/>
              <w:rPr>
                <w:rFonts w:eastAsia="Times New Roman"/>
                <w:b/>
                <w:bCs/>
                <w:color w:val="000000"/>
                <w:sz w:val="18"/>
                <w:szCs w:val="18"/>
                <w:u w:val="single"/>
                <w:lang w:val="en-US"/>
              </w:rPr>
            </w:pPr>
            <w:r w:rsidRPr="00C76821">
              <w:rPr>
                <w:rFonts w:eastAsia="Times New Roman"/>
                <w:b/>
                <w:color w:val="000000"/>
                <w:sz w:val="18"/>
                <w:szCs w:val="18"/>
                <w:u w:val="single"/>
                <w:lang w:val="en-US"/>
              </w:rPr>
              <w:t xml:space="preserve">Issue 2-3-12: </w:t>
            </w:r>
            <w:r w:rsidRPr="00C76821">
              <w:rPr>
                <w:rFonts w:eastAsia="Times New Roman"/>
                <w:b/>
                <w:bCs/>
                <w:color w:val="000000"/>
                <w:sz w:val="18"/>
                <w:szCs w:val="18"/>
                <w:u w:val="single"/>
                <w:lang w:val="en-US"/>
              </w:rPr>
              <w:t>applicability rules to perform enhanced measurement</w:t>
            </w:r>
          </w:p>
          <w:p w14:paraId="2C07EF7B" w14:textId="77777777" w:rsidR="00A1302F" w:rsidRPr="00C76821" w:rsidRDefault="00A1302F" w:rsidP="00A1302F">
            <w:pPr>
              <w:numPr>
                <w:ilvl w:val="0"/>
                <w:numId w:val="31"/>
              </w:numPr>
              <w:spacing w:after="120"/>
              <w:ind w:left="360"/>
              <w:rPr>
                <w:rFonts w:eastAsia="SimSun"/>
                <w:color w:val="000000"/>
                <w:sz w:val="18"/>
                <w:szCs w:val="18"/>
                <w:u w:val="single"/>
                <w:lang w:val="en-US" w:eastAsia="zh-CN"/>
              </w:rPr>
            </w:pPr>
            <w:r w:rsidRPr="00C76821">
              <w:rPr>
                <w:rFonts w:eastAsia="SimSun"/>
                <w:color w:val="000000"/>
                <w:sz w:val="18"/>
                <w:szCs w:val="18"/>
                <w:u w:val="single"/>
                <w:lang w:val="en-US" w:eastAsia="zh-CN"/>
              </w:rPr>
              <w:t>Candidate solutions:</w:t>
            </w:r>
          </w:p>
          <w:p w14:paraId="477AFFF3" w14:textId="77777777" w:rsidR="00A1302F" w:rsidRPr="00C76821" w:rsidRDefault="00A1302F" w:rsidP="00A1302F">
            <w:pPr>
              <w:numPr>
                <w:ilvl w:val="1"/>
                <w:numId w:val="31"/>
              </w:numPr>
              <w:spacing w:after="120"/>
              <w:ind w:left="1080"/>
              <w:rPr>
                <w:rFonts w:eastAsia="SimSun"/>
                <w:color w:val="000000"/>
                <w:sz w:val="18"/>
                <w:szCs w:val="18"/>
                <w:lang w:val="en-US" w:eastAsia="zh-CN"/>
              </w:rPr>
            </w:pPr>
            <w:r w:rsidRPr="00C76821">
              <w:rPr>
                <w:rFonts w:eastAsia="SimSun"/>
                <w:color w:val="000000"/>
                <w:sz w:val="18"/>
                <w:szCs w:val="18"/>
                <w:lang w:val="en-US" w:eastAsia="zh-CN"/>
              </w:rPr>
              <w:t xml:space="preserve">Option 1: </w:t>
            </w:r>
          </w:p>
          <w:p w14:paraId="54B9E4F1" w14:textId="77777777" w:rsidR="00A1302F" w:rsidRPr="00C76821" w:rsidRDefault="00A1302F" w:rsidP="00A1302F">
            <w:pPr>
              <w:numPr>
                <w:ilvl w:val="2"/>
                <w:numId w:val="31"/>
              </w:numPr>
              <w:spacing w:after="120"/>
              <w:ind w:left="1800"/>
              <w:rPr>
                <w:rFonts w:eastAsia="SimSun"/>
                <w:color w:val="000000"/>
                <w:sz w:val="18"/>
                <w:szCs w:val="18"/>
                <w:lang w:val="en-US" w:eastAsia="zh-CN"/>
              </w:rPr>
            </w:pPr>
            <w:r w:rsidRPr="00C76821">
              <w:rPr>
                <w:rFonts w:eastAsia="SimSun"/>
                <w:color w:val="000000"/>
                <w:sz w:val="18"/>
                <w:szCs w:val="18"/>
                <w:lang w:val="en-US" w:eastAsia="zh-CN"/>
              </w:rPr>
              <w:t xml:space="preserve">The enhanced measurement is not applied when </w:t>
            </w:r>
            <w:proofErr w:type="spellStart"/>
            <w:r w:rsidRPr="00C76821">
              <w:rPr>
                <w:rFonts w:eastAsia="SimSun"/>
                <w:color w:val="000000"/>
                <w:sz w:val="18"/>
                <w:szCs w:val="18"/>
                <w:lang w:val="en-US" w:eastAsia="zh-CN"/>
              </w:rPr>
              <w:t>PCell</w:t>
            </w:r>
            <w:proofErr w:type="spellEnd"/>
            <w:r w:rsidRPr="00C76821">
              <w:rPr>
                <w:rFonts w:eastAsia="SimSun"/>
                <w:color w:val="000000"/>
                <w:sz w:val="18"/>
                <w:szCs w:val="18"/>
                <w:lang w:val="en-US" w:eastAsia="zh-CN"/>
              </w:rPr>
              <w:t xml:space="preserve"> is FR2.</w:t>
            </w:r>
          </w:p>
          <w:p w14:paraId="7A90DF51" w14:textId="77777777" w:rsidR="00A1302F" w:rsidRPr="00C76821" w:rsidRDefault="00A1302F" w:rsidP="00A1302F">
            <w:pPr>
              <w:numPr>
                <w:ilvl w:val="2"/>
                <w:numId w:val="31"/>
              </w:numPr>
              <w:spacing w:after="120"/>
              <w:ind w:left="1800"/>
              <w:rPr>
                <w:rFonts w:eastAsia="SimSun"/>
                <w:color w:val="000000"/>
                <w:sz w:val="18"/>
                <w:szCs w:val="18"/>
                <w:lang w:val="en-US" w:eastAsia="zh-CN"/>
              </w:rPr>
            </w:pPr>
            <w:r w:rsidRPr="00C76821">
              <w:rPr>
                <w:rFonts w:eastAsia="SimSun"/>
                <w:color w:val="000000"/>
                <w:sz w:val="18"/>
                <w:szCs w:val="18"/>
                <w:lang w:val="en-US" w:eastAsia="zh-CN"/>
              </w:rPr>
              <w:t>The enhanced measurement is applied when target cell SNR &gt; [Y] dB (</w:t>
            </w:r>
            <w:proofErr w:type="spellStart"/>
            <w:r w:rsidRPr="00C76821">
              <w:rPr>
                <w:rFonts w:eastAsia="SimSun"/>
                <w:color w:val="000000"/>
                <w:sz w:val="18"/>
                <w:szCs w:val="18"/>
                <w:lang w:val="en-US" w:eastAsia="zh-CN"/>
              </w:rPr>
              <w:t>e.g</w:t>
            </w:r>
            <w:proofErr w:type="spellEnd"/>
            <w:r w:rsidRPr="00C76821">
              <w:rPr>
                <w:rFonts w:eastAsia="SimSun"/>
                <w:color w:val="000000"/>
                <w:sz w:val="18"/>
                <w:szCs w:val="18"/>
                <w:lang w:val="en-US" w:eastAsia="zh-CN"/>
              </w:rPr>
              <w:t xml:space="preserve"> Y = 6 dB).</w:t>
            </w:r>
          </w:p>
          <w:p w14:paraId="22D42A9A" w14:textId="77777777" w:rsidR="00A1302F" w:rsidRPr="00C76821" w:rsidRDefault="00A1302F" w:rsidP="00A1302F">
            <w:pPr>
              <w:numPr>
                <w:ilvl w:val="2"/>
                <w:numId w:val="31"/>
              </w:numPr>
              <w:spacing w:after="120"/>
              <w:ind w:left="1800"/>
              <w:rPr>
                <w:rFonts w:eastAsia="SimSun"/>
                <w:color w:val="000000"/>
                <w:sz w:val="18"/>
                <w:szCs w:val="18"/>
                <w:lang w:val="en-US" w:eastAsia="zh-CN"/>
              </w:rPr>
            </w:pPr>
            <w:r w:rsidRPr="00C76821">
              <w:rPr>
                <w:rFonts w:eastAsia="SimSun"/>
                <w:color w:val="000000"/>
                <w:sz w:val="18"/>
                <w:szCs w:val="18"/>
                <w:lang w:val="en-US" w:eastAsia="zh-CN"/>
              </w:rPr>
              <w:t>UE is allowed to stop enhanced measurement upon RA procedure problem (</w:t>
            </w:r>
            <w:proofErr w:type="spellStart"/>
            <w:r w:rsidRPr="00C76821">
              <w:rPr>
                <w:rFonts w:eastAsia="SimSun"/>
                <w:color w:val="000000"/>
                <w:sz w:val="18"/>
                <w:szCs w:val="18"/>
                <w:lang w:val="en-US" w:eastAsia="zh-CN"/>
              </w:rPr>
              <w:t>e.g</w:t>
            </w:r>
            <w:proofErr w:type="spellEnd"/>
            <w:r w:rsidRPr="00C76821">
              <w:rPr>
                <w:rFonts w:eastAsia="SimSun"/>
                <w:color w:val="000000"/>
                <w:sz w:val="18"/>
                <w:szCs w:val="18"/>
                <w:lang w:val="en-US" w:eastAsia="zh-CN"/>
              </w:rPr>
              <w:t xml:space="preserve"> msg2 reception failure). </w:t>
            </w:r>
          </w:p>
          <w:p w14:paraId="4073194E" w14:textId="77777777" w:rsidR="00A1302F" w:rsidRPr="00C76821" w:rsidRDefault="00A1302F" w:rsidP="00A1302F">
            <w:pPr>
              <w:numPr>
                <w:ilvl w:val="1"/>
                <w:numId w:val="31"/>
              </w:numPr>
              <w:spacing w:after="120"/>
              <w:ind w:left="1080"/>
              <w:rPr>
                <w:rFonts w:eastAsia="SimSun"/>
                <w:color w:val="000000"/>
                <w:sz w:val="18"/>
                <w:szCs w:val="18"/>
                <w:lang w:val="en-US" w:eastAsia="zh-CN"/>
              </w:rPr>
            </w:pPr>
            <w:r w:rsidRPr="00C76821">
              <w:rPr>
                <w:rFonts w:eastAsia="SimSun"/>
                <w:color w:val="000000"/>
                <w:sz w:val="18"/>
                <w:szCs w:val="18"/>
                <w:lang w:val="en-US" w:eastAsia="zh-CN"/>
              </w:rPr>
              <w:t xml:space="preserve">Option 2: FFS </w:t>
            </w:r>
          </w:p>
          <w:p w14:paraId="309E0F1B" w14:textId="77777777" w:rsidR="00A1302F" w:rsidRDefault="00A1302F" w:rsidP="007B2950">
            <w:pPr>
              <w:rPr>
                <w:lang w:val="en-US"/>
              </w:rPr>
            </w:pPr>
          </w:p>
        </w:tc>
      </w:tr>
    </w:tbl>
    <w:p w14:paraId="52F72C99" w14:textId="0CC42B2D" w:rsidR="00B474BA" w:rsidRDefault="003D09B9" w:rsidP="00BC3A94">
      <w:pPr>
        <w:rPr>
          <w:lang w:val="en-US"/>
        </w:rPr>
      </w:pPr>
      <w:r>
        <w:rPr>
          <w:lang w:val="en-US"/>
        </w:rPr>
        <w:t xml:space="preserve">Although performing FR2 measurement is not interrupting to FR1 serving cell, </w:t>
      </w:r>
      <w:r>
        <w:rPr>
          <w:lang w:val="en-US"/>
        </w:rPr>
        <w:t>there is an issue upon RA procedure</w:t>
      </w:r>
      <w:r w:rsidR="00E00BDE">
        <w:rPr>
          <w:lang w:val="en-US"/>
        </w:rPr>
        <w:t xml:space="preserve"> based on </w:t>
      </w:r>
      <w:proofErr w:type="spellStart"/>
      <w:r w:rsidR="00E00BDE">
        <w:rPr>
          <w:lang w:val="en-US"/>
        </w:rPr>
        <w:t>PCell</w:t>
      </w:r>
      <w:proofErr w:type="spellEnd"/>
      <w:r w:rsidR="00E00BDE">
        <w:rPr>
          <w:lang w:val="en-US"/>
        </w:rPr>
        <w:t xml:space="preserve"> condition</w:t>
      </w:r>
      <w:r>
        <w:rPr>
          <w:lang w:val="en-US"/>
        </w:rPr>
        <w:t xml:space="preserve"> such as UE f</w:t>
      </w:r>
      <w:r w:rsidR="00E00BDE">
        <w:rPr>
          <w:lang w:val="en-US"/>
        </w:rPr>
        <w:t>ail to receive msg2 or decode msg2 transmission. Then, UE should prioritize RA procedure instead of performing FR2 measurement.</w:t>
      </w:r>
      <w:r w:rsidR="00D56ADB">
        <w:rPr>
          <w:lang w:val="en-US"/>
        </w:rPr>
        <w:t xml:space="preserve"> Also,</w:t>
      </w:r>
      <w:r w:rsidR="00215B8F">
        <w:rPr>
          <w:lang w:val="en-US"/>
        </w:rPr>
        <w:t xml:space="preserve"> </w:t>
      </w:r>
      <w:r w:rsidR="00853C65">
        <w:rPr>
          <w:lang w:val="en-US"/>
        </w:rPr>
        <w:t xml:space="preserve">less number of samples can be supported when </w:t>
      </w:r>
      <w:r w:rsidR="00215B8F">
        <w:rPr>
          <w:lang w:val="en-US"/>
        </w:rPr>
        <w:t xml:space="preserve">the additional </w:t>
      </w:r>
      <w:r w:rsidR="00D56ADB">
        <w:rPr>
          <w:lang w:val="en-US"/>
        </w:rPr>
        <w:t xml:space="preserve">measurement </w:t>
      </w:r>
      <w:r w:rsidR="00215B8F">
        <w:rPr>
          <w:lang w:val="en-US"/>
        </w:rPr>
        <w:t xml:space="preserve">for </w:t>
      </w:r>
      <w:r w:rsidR="00D56ADB">
        <w:rPr>
          <w:lang w:val="en-US"/>
        </w:rPr>
        <w:t xml:space="preserve">the target FR2 cell </w:t>
      </w:r>
      <w:r w:rsidR="00853C65">
        <w:rPr>
          <w:lang w:val="en-US"/>
        </w:rPr>
        <w:t xml:space="preserve">performed in cell </w:t>
      </w:r>
      <w:r w:rsidR="00D56ADB">
        <w:rPr>
          <w:lang w:val="en-US"/>
        </w:rPr>
        <w:t xml:space="preserve"> good condition (</w:t>
      </w:r>
      <w:proofErr w:type="spellStart"/>
      <w:r w:rsidR="00D56ADB">
        <w:rPr>
          <w:lang w:val="en-US"/>
        </w:rPr>
        <w:t>e.g</w:t>
      </w:r>
      <w:proofErr w:type="spellEnd"/>
      <w:r w:rsidR="00D56ADB">
        <w:rPr>
          <w:lang w:val="en-US"/>
        </w:rPr>
        <w:t xml:space="preserve"> SNR &gt; 6 dB)</w:t>
      </w:r>
      <w:r w:rsidR="00215B8F">
        <w:rPr>
          <w:lang w:val="en-US"/>
        </w:rPr>
        <w:t>.</w:t>
      </w:r>
      <w:r w:rsidR="0094034F">
        <w:rPr>
          <w:lang w:val="en-US"/>
        </w:rPr>
        <w:t xml:space="preserve"> </w:t>
      </w:r>
    </w:p>
    <w:p w14:paraId="25A02D4B" w14:textId="467D1A72" w:rsidR="00BD3651" w:rsidRDefault="00186322" w:rsidP="00186322">
      <w:pPr>
        <w:rPr>
          <w:b/>
          <w:bCs/>
          <w:lang w:val="en-US"/>
        </w:rPr>
      </w:pPr>
      <w:r>
        <w:rPr>
          <w:b/>
          <w:bCs/>
          <w:lang w:val="en-US"/>
        </w:rPr>
        <w:t>Proposal</w:t>
      </w:r>
      <w:r w:rsidR="006102AE">
        <w:rPr>
          <w:b/>
          <w:bCs/>
          <w:lang w:val="en-US"/>
        </w:rPr>
        <w:t xml:space="preserve"> 13</w:t>
      </w:r>
      <w:r>
        <w:rPr>
          <w:b/>
          <w:bCs/>
          <w:lang w:val="en-US"/>
        </w:rPr>
        <w:t xml:space="preserve">: </w:t>
      </w:r>
      <w:r w:rsidR="00B474BA">
        <w:rPr>
          <w:b/>
          <w:bCs/>
          <w:lang w:val="en-US"/>
        </w:rPr>
        <w:t xml:space="preserve">RAN4 shall define applicability rules to perform </w:t>
      </w:r>
      <w:r>
        <w:rPr>
          <w:b/>
          <w:bCs/>
          <w:lang w:val="en-US"/>
        </w:rPr>
        <w:t>enhanced measurement</w:t>
      </w:r>
      <w:r w:rsidR="00BD3651">
        <w:rPr>
          <w:b/>
          <w:bCs/>
          <w:lang w:val="en-US"/>
        </w:rPr>
        <w:t>.</w:t>
      </w:r>
    </w:p>
    <w:p w14:paraId="281E3469" w14:textId="4C24F79E" w:rsidR="00BD3651" w:rsidRDefault="00BD3651" w:rsidP="00AE4E9A">
      <w:pPr>
        <w:pStyle w:val="ListParagraph"/>
        <w:numPr>
          <w:ilvl w:val="1"/>
          <w:numId w:val="33"/>
        </w:numPr>
        <w:rPr>
          <w:b/>
          <w:bCs/>
          <w:lang w:val="en-US"/>
        </w:rPr>
      </w:pPr>
      <w:r>
        <w:rPr>
          <w:b/>
          <w:bCs/>
          <w:lang w:val="en-US"/>
        </w:rPr>
        <w:t>The enhanced measurement is applied when target cell SNR &gt; [Y] dB (</w:t>
      </w:r>
      <w:proofErr w:type="spellStart"/>
      <w:r>
        <w:rPr>
          <w:b/>
          <w:bCs/>
          <w:lang w:val="en-US"/>
        </w:rPr>
        <w:t>e.g</w:t>
      </w:r>
      <w:proofErr w:type="spellEnd"/>
      <w:r>
        <w:rPr>
          <w:b/>
          <w:bCs/>
          <w:lang w:val="en-US"/>
        </w:rPr>
        <w:t xml:space="preserve"> Y = 6 dB).</w:t>
      </w:r>
    </w:p>
    <w:p w14:paraId="37FA5D5E" w14:textId="535C1B20" w:rsidR="00186322" w:rsidRDefault="002673EB" w:rsidP="00AE4E9A">
      <w:pPr>
        <w:pStyle w:val="ListParagraph"/>
        <w:numPr>
          <w:ilvl w:val="1"/>
          <w:numId w:val="33"/>
        </w:numPr>
        <w:rPr>
          <w:b/>
          <w:bCs/>
          <w:lang w:val="en-US"/>
        </w:rPr>
      </w:pPr>
      <w:r>
        <w:rPr>
          <w:b/>
          <w:bCs/>
          <w:lang w:val="en-US"/>
        </w:rPr>
        <w:t xml:space="preserve">UE allowed to stop </w:t>
      </w:r>
      <w:r w:rsidR="004518BB">
        <w:rPr>
          <w:b/>
          <w:bCs/>
          <w:lang w:val="en-US"/>
        </w:rPr>
        <w:t>enhanced</w:t>
      </w:r>
      <w:r>
        <w:rPr>
          <w:b/>
          <w:bCs/>
          <w:lang w:val="en-US"/>
        </w:rPr>
        <w:t xml:space="preserve"> measurement upon RA procedure problem (</w:t>
      </w:r>
      <w:proofErr w:type="spellStart"/>
      <w:r>
        <w:rPr>
          <w:b/>
          <w:bCs/>
          <w:lang w:val="en-US"/>
        </w:rPr>
        <w:t>e.g</w:t>
      </w:r>
      <w:proofErr w:type="spellEnd"/>
      <w:r>
        <w:rPr>
          <w:b/>
          <w:bCs/>
          <w:lang w:val="en-US"/>
        </w:rPr>
        <w:t xml:space="preserve"> msg2 reception failure). </w:t>
      </w:r>
    </w:p>
    <w:p w14:paraId="776FF49B" w14:textId="7B01DF64" w:rsidR="009C27AF" w:rsidRDefault="009C27AF" w:rsidP="009C27AF">
      <w:pPr>
        <w:rPr>
          <w:b/>
          <w:bCs/>
          <w:lang w:val="en-US"/>
        </w:rPr>
      </w:pPr>
    </w:p>
    <w:tbl>
      <w:tblPr>
        <w:tblStyle w:val="TableGrid"/>
        <w:tblW w:w="0" w:type="auto"/>
        <w:tblLook w:val="04A0" w:firstRow="1" w:lastRow="0" w:firstColumn="1" w:lastColumn="0" w:noHBand="0" w:noVBand="1"/>
      </w:tblPr>
      <w:tblGrid>
        <w:gridCol w:w="9621"/>
      </w:tblGrid>
      <w:tr w:rsidR="00263A1B" w14:paraId="179753A6" w14:textId="77777777" w:rsidTr="00263A1B">
        <w:tc>
          <w:tcPr>
            <w:tcW w:w="9621" w:type="dxa"/>
          </w:tcPr>
          <w:p w14:paraId="2370B5B0" w14:textId="77777777" w:rsidR="00263A1B" w:rsidRPr="002C5ADE" w:rsidRDefault="00263A1B" w:rsidP="00263A1B">
            <w:pPr>
              <w:rPr>
                <w:b/>
                <w:color w:val="000000" w:themeColor="text1"/>
                <w:u w:val="single"/>
                <w:lang w:val="en-US"/>
              </w:rPr>
            </w:pPr>
            <w:r w:rsidRPr="002C5ADE">
              <w:rPr>
                <w:b/>
                <w:color w:val="000000" w:themeColor="text1"/>
                <w:u w:val="single"/>
                <w:lang w:val="en-US"/>
              </w:rPr>
              <w:t>Issue 2-3-1: overall solution</w:t>
            </w:r>
          </w:p>
          <w:p w14:paraId="35F6E520" w14:textId="77777777" w:rsidR="00263A1B" w:rsidRPr="002C5ADE" w:rsidRDefault="00263A1B" w:rsidP="00263A1B">
            <w:pPr>
              <w:pStyle w:val="ListParagraph"/>
              <w:numPr>
                <w:ilvl w:val="0"/>
                <w:numId w:val="31"/>
              </w:numPr>
              <w:spacing w:after="120"/>
              <w:ind w:left="360"/>
              <w:contextualSpacing w:val="0"/>
              <w:rPr>
                <w:rFonts w:eastAsia="SimSun"/>
                <w:color w:val="000000" w:themeColor="text1"/>
                <w:u w:val="single"/>
                <w:lang w:val="en-US"/>
              </w:rPr>
            </w:pPr>
            <w:r w:rsidRPr="002C5ADE">
              <w:rPr>
                <w:rFonts w:eastAsia="SimSun"/>
                <w:color w:val="000000" w:themeColor="text1"/>
                <w:u w:val="single"/>
                <w:lang w:val="en-US"/>
              </w:rPr>
              <w:t>Candidate solutions:</w:t>
            </w:r>
          </w:p>
          <w:p w14:paraId="5BC0BB57" w14:textId="77777777" w:rsidR="00263A1B" w:rsidRPr="002C5ADE" w:rsidRDefault="00263A1B" w:rsidP="00263A1B">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1: </w:t>
            </w:r>
          </w:p>
          <w:p w14:paraId="0BDFD3B9" w14:textId="77777777" w:rsidR="00263A1B" w:rsidRPr="002C5ADE" w:rsidRDefault="00263A1B" w:rsidP="00263A1B">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 xml:space="preserve">NW provides information for additional measurements. It can be preconfigured upon RRC release, or it can be broadcasted. </w:t>
            </w:r>
          </w:p>
          <w:p w14:paraId="24CA0EE4" w14:textId="77777777" w:rsidR="00263A1B" w:rsidRPr="002C5ADE" w:rsidRDefault="00263A1B" w:rsidP="00263A1B">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 xml:space="preserve">Additional measurement is triggered upon MO/MT call under certain conditions. </w:t>
            </w:r>
          </w:p>
          <w:p w14:paraId="76A9FA85" w14:textId="77777777" w:rsidR="00263A1B" w:rsidRPr="002C5ADE" w:rsidRDefault="00263A1B" w:rsidP="00263A1B">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UE perform additional measurements after transmitting msg1 and measurement can be done during RRC connected.</w:t>
            </w:r>
          </w:p>
          <w:p w14:paraId="71FCBB45" w14:textId="77777777" w:rsidR="00263A1B" w:rsidRPr="002C5ADE" w:rsidRDefault="00263A1B" w:rsidP="00263A1B">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Option 2: FFS</w:t>
            </w:r>
          </w:p>
          <w:p w14:paraId="3572FE6C" w14:textId="77777777" w:rsidR="00263A1B" w:rsidRDefault="00263A1B" w:rsidP="009C27AF">
            <w:pPr>
              <w:rPr>
                <w:b/>
                <w:bCs/>
                <w:lang w:val="en-US"/>
              </w:rPr>
            </w:pPr>
          </w:p>
        </w:tc>
      </w:tr>
    </w:tbl>
    <w:p w14:paraId="725BDB53" w14:textId="77777777" w:rsidR="009C27AF" w:rsidRDefault="009C27AF" w:rsidP="009C27AF">
      <w:pPr>
        <w:rPr>
          <w:b/>
          <w:bCs/>
          <w:lang w:val="en-US"/>
        </w:rPr>
      </w:pPr>
    </w:p>
    <w:p w14:paraId="10442F91" w14:textId="24144BCB" w:rsidR="00263A1B" w:rsidRDefault="00263A1B" w:rsidP="009C27AF">
      <w:pPr>
        <w:rPr>
          <w:b/>
          <w:bCs/>
          <w:lang w:val="en-US"/>
        </w:rPr>
      </w:pPr>
      <w:r>
        <w:rPr>
          <w:b/>
          <w:bCs/>
          <w:lang w:val="en-US"/>
        </w:rPr>
        <w:t>Overall solution</w:t>
      </w:r>
    </w:p>
    <w:p w14:paraId="253CFBA8" w14:textId="4703C988" w:rsidR="00263A1B" w:rsidRDefault="00263A1B" w:rsidP="00263A1B">
      <w:pPr>
        <w:pStyle w:val="ListParagraph"/>
        <w:numPr>
          <w:ilvl w:val="0"/>
          <w:numId w:val="46"/>
        </w:numPr>
        <w:rPr>
          <w:b/>
          <w:bCs/>
          <w:lang w:val="en-US"/>
        </w:rPr>
      </w:pPr>
      <w:r>
        <w:rPr>
          <w:b/>
          <w:bCs/>
          <w:lang w:val="en-US"/>
        </w:rPr>
        <w:t xml:space="preserve">NW provide explicit measurement information for enhanced measurement. </w:t>
      </w:r>
    </w:p>
    <w:p w14:paraId="0DDE7C4E" w14:textId="5D22F3BA" w:rsidR="009521D0" w:rsidRDefault="009521D0" w:rsidP="00263A1B">
      <w:pPr>
        <w:pStyle w:val="ListParagraph"/>
        <w:numPr>
          <w:ilvl w:val="0"/>
          <w:numId w:val="46"/>
        </w:numPr>
        <w:rPr>
          <w:b/>
          <w:bCs/>
          <w:lang w:val="en-US"/>
        </w:rPr>
      </w:pPr>
      <w:r>
        <w:rPr>
          <w:b/>
          <w:bCs/>
          <w:lang w:val="en-US"/>
        </w:rPr>
        <w:t>NW trigger enhanced measurement based on NW demands.</w:t>
      </w:r>
    </w:p>
    <w:p w14:paraId="418B72EB" w14:textId="28BB5B84" w:rsidR="002C37F1" w:rsidRDefault="002C37F1" w:rsidP="00263A1B">
      <w:pPr>
        <w:pStyle w:val="ListParagraph"/>
        <w:numPr>
          <w:ilvl w:val="0"/>
          <w:numId w:val="46"/>
        </w:numPr>
        <w:rPr>
          <w:b/>
          <w:bCs/>
          <w:lang w:val="en-US"/>
        </w:rPr>
      </w:pPr>
      <w:r>
        <w:rPr>
          <w:b/>
          <w:bCs/>
          <w:lang w:val="en-US"/>
        </w:rPr>
        <w:t xml:space="preserve">UE start performing additional measurement from msg1 </w:t>
      </w:r>
      <w:r w:rsidR="00296646">
        <w:rPr>
          <w:b/>
          <w:bCs/>
          <w:lang w:val="en-US"/>
        </w:rPr>
        <w:t>transmission</w:t>
      </w:r>
    </w:p>
    <w:p w14:paraId="65164134" w14:textId="3014230B" w:rsidR="00296646" w:rsidRDefault="00296646" w:rsidP="00263A1B">
      <w:pPr>
        <w:pStyle w:val="ListParagraph"/>
        <w:numPr>
          <w:ilvl w:val="0"/>
          <w:numId w:val="46"/>
        </w:numPr>
        <w:rPr>
          <w:b/>
          <w:bCs/>
          <w:lang w:val="en-US"/>
        </w:rPr>
      </w:pPr>
      <w:r>
        <w:rPr>
          <w:b/>
          <w:bCs/>
          <w:lang w:val="en-US"/>
        </w:rPr>
        <w:t>If UE has measurement results to report, UE can report in msg5.</w:t>
      </w:r>
      <w:r w:rsidR="007F0004">
        <w:rPr>
          <w:b/>
          <w:bCs/>
          <w:lang w:val="en-US"/>
        </w:rPr>
        <w:t xml:space="preserve"> NW can initiate </w:t>
      </w:r>
      <w:proofErr w:type="spellStart"/>
      <w:r w:rsidR="00F625C6">
        <w:rPr>
          <w:b/>
          <w:bCs/>
          <w:lang w:val="en-US"/>
        </w:rPr>
        <w:t>SCell</w:t>
      </w:r>
      <w:proofErr w:type="spellEnd"/>
      <w:r w:rsidR="00F625C6">
        <w:rPr>
          <w:b/>
          <w:bCs/>
          <w:lang w:val="en-US"/>
        </w:rPr>
        <w:t>/SCG setup.</w:t>
      </w:r>
      <w:r>
        <w:rPr>
          <w:b/>
          <w:bCs/>
          <w:lang w:val="en-US"/>
        </w:rPr>
        <w:t xml:space="preserve"> </w:t>
      </w:r>
    </w:p>
    <w:p w14:paraId="33E1930F" w14:textId="77777777" w:rsidR="00EF7A32" w:rsidRDefault="00EF7A32" w:rsidP="00EF7A32">
      <w:pPr>
        <w:pStyle w:val="ListParagraph"/>
        <w:numPr>
          <w:ilvl w:val="0"/>
          <w:numId w:val="46"/>
        </w:numPr>
        <w:rPr>
          <w:b/>
          <w:bCs/>
          <w:lang w:val="en-US"/>
        </w:rPr>
      </w:pPr>
      <w:r>
        <w:rPr>
          <w:b/>
          <w:bCs/>
          <w:lang w:val="en-US"/>
        </w:rPr>
        <w:t xml:space="preserve">If UE does not report in msg5, NW expect UE continue performing measurement for remaining measurement period. NW configure the MO at RRC CONNECTED </w:t>
      </w:r>
      <w:r w:rsidRPr="00556838">
        <w:rPr>
          <w:b/>
          <w:bCs/>
          <w:lang w:val="en-US"/>
        </w:rPr>
        <w:t xml:space="preserve">for the same </w:t>
      </w:r>
      <w:r>
        <w:rPr>
          <w:b/>
          <w:bCs/>
          <w:lang w:val="en-US"/>
        </w:rPr>
        <w:t xml:space="preserve">target </w:t>
      </w:r>
      <w:r w:rsidRPr="00556838">
        <w:rPr>
          <w:b/>
          <w:bCs/>
          <w:lang w:val="en-US"/>
        </w:rPr>
        <w:t>frequency that UE is performing</w:t>
      </w:r>
      <w:r>
        <w:rPr>
          <w:b/>
          <w:bCs/>
          <w:lang w:val="en-US"/>
        </w:rPr>
        <w:t xml:space="preserve"> measurement during IDLE/INACTIVE state. </w:t>
      </w:r>
    </w:p>
    <w:p w14:paraId="37B1F787" w14:textId="1710961E" w:rsidR="00556838" w:rsidRPr="00556838" w:rsidRDefault="002A5F88" w:rsidP="00556838">
      <w:pPr>
        <w:pStyle w:val="ListParagraph"/>
        <w:numPr>
          <w:ilvl w:val="0"/>
          <w:numId w:val="46"/>
        </w:numPr>
        <w:rPr>
          <w:b/>
          <w:bCs/>
          <w:lang w:val="en-US"/>
        </w:rPr>
      </w:pPr>
      <w:r>
        <w:rPr>
          <w:b/>
          <w:bCs/>
          <w:lang w:val="en-US"/>
        </w:rPr>
        <w:t xml:space="preserve">NW can initiate </w:t>
      </w:r>
      <w:proofErr w:type="spellStart"/>
      <w:r>
        <w:rPr>
          <w:b/>
          <w:bCs/>
          <w:lang w:val="en-US"/>
        </w:rPr>
        <w:t>SCell</w:t>
      </w:r>
      <w:proofErr w:type="spellEnd"/>
      <w:r>
        <w:rPr>
          <w:b/>
          <w:bCs/>
          <w:lang w:val="en-US"/>
        </w:rPr>
        <w:t xml:space="preserve">/SCG setup after UE report enhanced measurement results. </w:t>
      </w:r>
    </w:p>
    <w:p w14:paraId="4EF73B6F" w14:textId="77777777" w:rsidR="00186322" w:rsidRDefault="00186322" w:rsidP="00186322">
      <w:pPr>
        <w:pStyle w:val="Heading1"/>
        <w:rPr>
          <w:lang w:val="en-US"/>
        </w:rPr>
      </w:pPr>
      <w:r>
        <w:rPr>
          <w:lang w:val="en-US"/>
        </w:rPr>
        <w:t>Conclusions</w:t>
      </w:r>
    </w:p>
    <w:p w14:paraId="240F7BCB" w14:textId="17D1B4D9" w:rsidR="000625AB" w:rsidRPr="005B295C" w:rsidRDefault="000625AB" w:rsidP="000625AB">
      <w:pPr>
        <w:rPr>
          <w:b/>
          <w:bCs/>
          <w:lang w:val="en-US"/>
        </w:rPr>
      </w:pPr>
      <w:r w:rsidRPr="005B295C">
        <w:rPr>
          <w:b/>
          <w:bCs/>
          <w:lang w:val="en-US"/>
        </w:rPr>
        <w:t xml:space="preserve">Observation </w:t>
      </w:r>
      <w:r w:rsidR="00F61317">
        <w:rPr>
          <w:b/>
          <w:bCs/>
          <w:lang w:val="en-US"/>
        </w:rPr>
        <w:t>1</w:t>
      </w:r>
      <w:r w:rsidRPr="005B295C">
        <w:rPr>
          <w:b/>
          <w:bCs/>
          <w:lang w:val="en-US"/>
        </w:rPr>
        <w:t xml:space="preserve">: </w:t>
      </w:r>
      <w:r w:rsidRPr="00F124BE">
        <w:rPr>
          <w:lang w:val="en-US"/>
        </w:rPr>
        <w:t xml:space="preserve">Depending on </w:t>
      </w:r>
      <w:r>
        <w:rPr>
          <w:lang w:val="en-US"/>
        </w:rPr>
        <w:t>required number of samples to measure</w:t>
      </w:r>
      <w:r w:rsidRPr="00F124BE">
        <w:rPr>
          <w:lang w:val="en-US"/>
        </w:rPr>
        <w:t xml:space="preserve">, UE may perform measurement less frequently during IDLE/INACTIVE state </w:t>
      </w:r>
      <w:r>
        <w:rPr>
          <w:lang w:val="en-US"/>
        </w:rPr>
        <w:t>while</w:t>
      </w:r>
      <w:r w:rsidRPr="00F124BE">
        <w:rPr>
          <w:lang w:val="en-US"/>
        </w:rPr>
        <w:t xml:space="preserve"> meet</w:t>
      </w:r>
      <w:r>
        <w:rPr>
          <w:lang w:val="en-US"/>
        </w:rPr>
        <w:t>ing</w:t>
      </w:r>
      <w:r w:rsidRPr="00F124BE">
        <w:rPr>
          <w:lang w:val="en-US"/>
        </w:rPr>
        <w:t xml:space="preserve"> the measurement delay and accuracy requirements. However, the measurement results can be considered as Invalid if any time constraint </w:t>
      </w:r>
      <w:r>
        <w:rPr>
          <w:lang w:val="en-US"/>
        </w:rPr>
        <w:t xml:space="preserve">is defined for valid measurement </w:t>
      </w:r>
      <w:r w:rsidRPr="00F124BE">
        <w:rPr>
          <w:lang w:val="en-US"/>
        </w:rPr>
        <w:t>between time to perform measurement and reporting.</w:t>
      </w:r>
      <w:r>
        <w:rPr>
          <w:b/>
          <w:bCs/>
          <w:lang w:val="en-US"/>
        </w:rPr>
        <w:t xml:space="preserve"> </w:t>
      </w:r>
      <w:r w:rsidRPr="00FE5DEA">
        <w:rPr>
          <w:lang w:val="en-US"/>
        </w:rPr>
        <w:t>FR1 Serving cell RSRP/RSQ variation is difficult to apply to estimate FR2 variation due to different radio characteristics.</w:t>
      </w:r>
      <w:r>
        <w:rPr>
          <w:b/>
          <w:bCs/>
          <w:lang w:val="en-US"/>
        </w:rPr>
        <w:t xml:space="preserve"> </w:t>
      </w:r>
    </w:p>
    <w:p w14:paraId="010CD977" w14:textId="63139F01" w:rsidR="000625AB" w:rsidRPr="005B295C" w:rsidRDefault="000625AB" w:rsidP="000625AB">
      <w:pPr>
        <w:rPr>
          <w:b/>
          <w:bCs/>
          <w:lang w:val="en-US"/>
        </w:rPr>
      </w:pPr>
      <w:r w:rsidRPr="005B295C">
        <w:rPr>
          <w:b/>
          <w:bCs/>
          <w:lang w:val="en-US"/>
        </w:rPr>
        <w:t xml:space="preserve">Proposal </w:t>
      </w:r>
      <w:r w:rsidR="00F61317">
        <w:rPr>
          <w:b/>
          <w:bCs/>
          <w:lang w:val="en-US"/>
        </w:rPr>
        <w:t>1</w:t>
      </w:r>
      <w:r w:rsidRPr="005B295C">
        <w:rPr>
          <w:b/>
          <w:bCs/>
          <w:lang w:val="en-US"/>
        </w:rPr>
        <w:t xml:space="preserve">:  RAN4 does not </w:t>
      </w:r>
      <w:r>
        <w:rPr>
          <w:b/>
          <w:bCs/>
          <w:lang w:val="en-US"/>
        </w:rPr>
        <w:t>need to define</w:t>
      </w:r>
      <w:r w:rsidRPr="005B295C">
        <w:rPr>
          <w:b/>
          <w:bCs/>
          <w:lang w:val="en-US"/>
        </w:rPr>
        <w:t xml:space="preserve"> any additional criteria to check valid measurement results other than measurement delay and accuracy requirements.  </w:t>
      </w:r>
    </w:p>
    <w:p w14:paraId="100ED10A" w14:textId="46787DF7" w:rsidR="000625AB" w:rsidRDefault="000625AB" w:rsidP="000625AB">
      <w:pPr>
        <w:rPr>
          <w:b/>
          <w:bCs/>
          <w:lang w:val="en-US"/>
        </w:rPr>
      </w:pPr>
      <w:r>
        <w:rPr>
          <w:b/>
          <w:bCs/>
          <w:lang w:val="en-US"/>
        </w:rPr>
        <w:t>Observation</w:t>
      </w:r>
      <w:r w:rsidR="00F61317">
        <w:rPr>
          <w:b/>
          <w:bCs/>
          <w:lang w:val="en-US"/>
        </w:rPr>
        <w:t xml:space="preserve"> 2</w:t>
      </w:r>
      <w:r>
        <w:rPr>
          <w:b/>
          <w:bCs/>
          <w:lang w:val="en-US"/>
        </w:rPr>
        <w:t xml:space="preserve">: </w:t>
      </w:r>
      <w:r w:rsidRPr="000625AB">
        <w:rPr>
          <w:lang w:val="en-US"/>
        </w:rPr>
        <w:t>Reporting measurement results or not is enough for NW to make decision for following steps.</w:t>
      </w:r>
      <w:r>
        <w:rPr>
          <w:b/>
          <w:bCs/>
          <w:lang w:val="en-US"/>
        </w:rPr>
        <w:t xml:space="preserve"> </w:t>
      </w:r>
    </w:p>
    <w:p w14:paraId="23763431" w14:textId="6F39147A" w:rsidR="000625AB" w:rsidRDefault="000625AB" w:rsidP="000625AB">
      <w:pPr>
        <w:rPr>
          <w:b/>
          <w:bCs/>
          <w:lang w:val="en-US"/>
        </w:rPr>
      </w:pPr>
      <w:r w:rsidRPr="00683C58">
        <w:rPr>
          <w:b/>
          <w:bCs/>
          <w:lang w:val="en-US"/>
        </w:rPr>
        <w:t>Proposal</w:t>
      </w:r>
      <w:r w:rsidR="00F61317">
        <w:rPr>
          <w:b/>
          <w:bCs/>
          <w:lang w:val="en-US"/>
        </w:rPr>
        <w:t xml:space="preserve"> 2</w:t>
      </w:r>
      <w:r w:rsidRPr="00683C58">
        <w:rPr>
          <w:b/>
          <w:bCs/>
          <w:lang w:val="en-US"/>
        </w:rPr>
        <w:t xml:space="preserve">: No need to define indication of valid/available measurement results. </w:t>
      </w:r>
    </w:p>
    <w:p w14:paraId="1DF763AD" w14:textId="77777777" w:rsidR="003340A8" w:rsidRDefault="003340A8" w:rsidP="003340A8">
      <w:pPr>
        <w:rPr>
          <w:lang w:val="en-US"/>
        </w:rPr>
      </w:pPr>
      <w:r w:rsidRPr="00896E16">
        <w:rPr>
          <w:b/>
          <w:bCs/>
          <w:lang w:val="en-US"/>
        </w:rPr>
        <w:t xml:space="preserve">Observation </w:t>
      </w:r>
      <w:r>
        <w:rPr>
          <w:b/>
          <w:bCs/>
          <w:lang w:val="en-US"/>
        </w:rPr>
        <w:t>3</w:t>
      </w:r>
      <w:r w:rsidRPr="00896E16">
        <w:rPr>
          <w:b/>
          <w:bCs/>
          <w:lang w:val="en-US"/>
        </w:rPr>
        <w:t>:</w:t>
      </w:r>
      <w:r>
        <w:rPr>
          <w:lang w:val="en-US"/>
        </w:rPr>
        <w:t xml:space="preserve"> UE behavior is clear when NW configure MO properly as following example scenario:</w:t>
      </w:r>
    </w:p>
    <w:p w14:paraId="36B7A629" w14:textId="77777777" w:rsidR="003340A8" w:rsidRPr="00E11CC4" w:rsidRDefault="003340A8" w:rsidP="003340A8">
      <w:pPr>
        <w:pStyle w:val="ListParagraph"/>
        <w:numPr>
          <w:ilvl w:val="0"/>
          <w:numId w:val="45"/>
        </w:numPr>
        <w:rPr>
          <w:lang w:val="en-US"/>
        </w:rPr>
      </w:pPr>
      <w:r w:rsidRPr="00E11CC4">
        <w:rPr>
          <w:lang w:val="en-US"/>
        </w:rPr>
        <w:t xml:space="preserve">NW provide the measurement information for enhanced measurement at RRC </w:t>
      </w:r>
      <w:r>
        <w:rPr>
          <w:lang w:val="en-US"/>
        </w:rPr>
        <w:t xml:space="preserve">configuration before IDLE/INACITVE </w:t>
      </w:r>
      <w:r w:rsidRPr="00E11CC4">
        <w:rPr>
          <w:lang w:val="en-US"/>
        </w:rPr>
        <w:t>state</w:t>
      </w:r>
    </w:p>
    <w:p w14:paraId="3E6E4338" w14:textId="77777777" w:rsidR="003340A8" w:rsidRDefault="003340A8" w:rsidP="003340A8">
      <w:pPr>
        <w:pStyle w:val="ListParagraph"/>
        <w:numPr>
          <w:ilvl w:val="0"/>
          <w:numId w:val="45"/>
        </w:numPr>
        <w:rPr>
          <w:lang w:val="en-US"/>
        </w:rPr>
      </w:pPr>
      <w:r w:rsidRPr="00E11CC4">
        <w:rPr>
          <w:lang w:val="en-US"/>
        </w:rPr>
        <w:t xml:space="preserve">NW knows UE is performing measurement </w:t>
      </w:r>
      <w:r>
        <w:rPr>
          <w:lang w:val="en-US"/>
        </w:rPr>
        <w:t xml:space="preserve">after RRC CONNECTED state </w:t>
      </w:r>
      <w:r w:rsidRPr="00E11CC4">
        <w:rPr>
          <w:lang w:val="en-US"/>
        </w:rPr>
        <w:t xml:space="preserve">from RRC IDLE/INACTIVE </w:t>
      </w:r>
      <w:r>
        <w:rPr>
          <w:lang w:val="en-US"/>
        </w:rPr>
        <w:t>when NW triggered the enhanced measurement but UE does not report during RRC IDLE/INACTIVE (</w:t>
      </w:r>
      <w:proofErr w:type="spellStart"/>
      <w:r>
        <w:rPr>
          <w:lang w:val="en-US"/>
        </w:rPr>
        <w:t>e.g</w:t>
      </w:r>
      <w:proofErr w:type="spellEnd"/>
      <w:r>
        <w:rPr>
          <w:lang w:val="en-US"/>
        </w:rPr>
        <w:t xml:space="preserve"> in msg5) </w:t>
      </w:r>
    </w:p>
    <w:p w14:paraId="27158A65" w14:textId="77777777" w:rsidR="003340A8" w:rsidRDefault="003340A8" w:rsidP="003340A8">
      <w:pPr>
        <w:pStyle w:val="ListParagraph"/>
        <w:numPr>
          <w:ilvl w:val="0"/>
          <w:numId w:val="45"/>
        </w:numPr>
        <w:rPr>
          <w:lang w:val="en-US"/>
        </w:rPr>
      </w:pPr>
      <w:r w:rsidRPr="00E11CC4">
        <w:rPr>
          <w:lang w:val="en-US"/>
        </w:rPr>
        <w:t>NW configure</w:t>
      </w:r>
      <w:r>
        <w:rPr>
          <w:lang w:val="en-US"/>
        </w:rPr>
        <w:t>s</w:t>
      </w:r>
      <w:r w:rsidRPr="00E11CC4">
        <w:rPr>
          <w:lang w:val="en-US"/>
        </w:rPr>
        <w:t xml:space="preserve"> the MO </w:t>
      </w:r>
      <w:r>
        <w:rPr>
          <w:lang w:val="en-US"/>
        </w:rPr>
        <w:t xml:space="preserve">at RRC CONNECTED </w:t>
      </w:r>
      <w:r w:rsidRPr="00E11CC4">
        <w:rPr>
          <w:lang w:val="en-US"/>
        </w:rPr>
        <w:t>for the same target frequency that UE is measuring</w:t>
      </w:r>
      <w:r>
        <w:rPr>
          <w:lang w:val="en-US"/>
        </w:rPr>
        <w:t>.</w:t>
      </w:r>
    </w:p>
    <w:p w14:paraId="006B1060" w14:textId="77777777" w:rsidR="003340A8" w:rsidRDefault="003340A8" w:rsidP="003340A8">
      <w:pPr>
        <w:pStyle w:val="ListParagraph"/>
        <w:numPr>
          <w:ilvl w:val="0"/>
          <w:numId w:val="45"/>
        </w:numPr>
        <w:rPr>
          <w:lang w:val="en-US"/>
        </w:rPr>
      </w:pPr>
      <w:r w:rsidRPr="00E11CC4">
        <w:rPr>
          <w:lang w:val="en-US"/>
        </w:rPr>
        <w:t xml:space="preserve">The UE </w:t>
      </w:r>
      <w:r>
        <w:rPr>
          <w:lang w:val="en-US"/>
        </w:rPr>
        <w:t>can</w:t>
      </w:r>
      <w:r w:rsidRPr="00E11CC4">
        <w:rPr>
          <w:lang w:val="en-US"/>
        </w:rPr>
        <w:t xml:space="preserve"> continue performing measurement </w:t>
      </w:r>
      <w:r>
        <w:rPr>
          <w:lang w:val="en-US"/>
        </w:rPr>
        <w:t xml:space="preserve">even </w:t>
      </w:r>
      <w:r w:rsidRPr="00E11CC4">
        <w:rPr>
          <w:lang w:val="en-US"/>
        </w:rPr>
        <w:t xml:space="preserve">after RRC CONNECTED state. </w:t>
      </w:r>
    </w:p>
    <w:p w14:paraId="265FD186" w14:textId="77777777" w:rsidR="003340A8" w:rsidRPr="003340A8" w:rsidRDefault="003340A8" w:rsidP="003340A8">
      <w:pPr>
        <w:pStyle w:val="ListParagraph"/>
        <w:rPr>
          <w:lang w:val="en-US"/>
        </w:rPr>
      </w:pPr>
      <w:r w:rsidRPr="003340A8">
        <w:rPr>
          <w:lang w:val="en-US"/>
        </w:rPr>
        <w:t xml:space="preserve">UE expect to perform FR2 enhanced measurement without gap when </w:t>
      </w:r>
      <w:proofErr w:type="spellStart"/>
      <w:r w:rsidRPr="003340A8">
        <w:rPr>
          <w:lang w:val="en-US"/>
        </w:rPr>
        <w:t>PCell</w:t>
      </w:r>
      <w:proofErr w:type="spellEnd"/>
      <w:r w:rsidRPr="003340A8">
        <w:rPr>
          <w:lang w:val="en-US"/>
        </w:rPr>
        <w:t xml:space="preserve"> is FR1. </w:t>
      </w:r>
    </w:p>
    <w:p w14:paraId="44F5C052" w14:textId="77777777" w:rsidR="003340A8" w:rsidRDefault="003340A8" w:rsidP="003340A8">
      <w:pPr>
        <w:rPr>
          <w:b/>
          <w:bCs/>
          <w:lang w:val="en-US"/>
        </w:rPr>
      </w:pPr>
      <w:r w:rsidRPr="00896E16">
        <w:rPr>
          <w:b/>
          <w:bCs/>
          <w:lang w:val="en-US"/>
        </w:rPr>
        <w:t>Proposal</w:t>
      </w:r>
      <w:r>
        <w:rPr>
          <w:b/>
          <w:bCs/>
          <w:lang w:val="en-US"/>
        </w:rPr>
        <w:t xml:space="preserve"> 3</w:t>
      </w:r>
      <w:r w:rsidRPr="00896E16">
        <w:rPr>
          <w:b/>
          <w:bCs/>
          <w:lang w:val="en-US"/>
        </w:rPr>
        <w:t xml:space="preserve">: There is no feasibility issue to </w:t>
      </w:r>
      <w:r>
        <w:rPr>
          <w:b/>
          <w:bCs/>
          <w:lang w:val="en-US"/>
        </w:rPr>
        <w:t xml:space="preserve">continue </w:t>
      </w:r>
      <w:r w:rsidRPr="00896E16">
        <w:rPr>
          <w:b/>
          <w:bCs/>
          <w:lang w:val="en-US"/>
        </w:rPr>
        <w:t>perform</w:t>
      </w:r>
      <w:r>
        <w:rPr>
          <w:b/>
          <w:bCs/>
          <w:lang w:val="en-US"/>
        </w:rPr>
        <w:t>ing</w:t>
      </w:r>
      <w:r w:rsidRPr="00896E16">
        <w:rPr>
          <w:b/>
          <w:bCs/>
          <w:lang w:val="en-US"/>
        </w:rPr>
        <w:t xml:space="preserve"> enhanced measurement </w:t>
      </w:r>
      <w:r>
        <w:rPr>
          <w:b/>
          <w:bCs/>
          <w:lang w:val="en-US"/>
        </w:rPr>
        <w:t>after RRC CONNECTED state from configuring proper MO such as</w:t>
      </w:r>
    </w:p>
    <w:p w14:paraId="22DFE970" w14:textId="77777777" w:rsidR="003340A8" w:rsidRPr="00337176" w:rsidRDefault="003340A8" w:rsidP="003340A8">
      <w:pPr>
        <w:pStyle w:val="ListParagraph"/>
        <w:numPr>
          <w:ilvl w:val="0"/>
          <w:numId w:val="44"/>
        </w:numPr>
        <w:rPr>
          <w:b/>
          <w:bCs/>
          <w:lang w:val="en-US"/>
        </w:rPr>
      </w:pPr>
      <w:r w:rsidRPr="00337176">
        <w:rPr>
          <w:b/>
          <w:bCs/>
          <w:lang w:val="en-US"/>
        </w:rPr>
        <w:t>If NW provide explicit measurement information for enhanced measurement</w:t>
      </w:r>
      <w:r>
        <w:rPr>
          <w:b/>
          <w:bCs/>
          <w:lang w:val="en-US"/>
        </w:rPr>
        <w:t>,</w:t>
      </w:r>
      <w:r w:rsidRPr="00337176">
        <w:rPr>
          <w:b/>
          <w:bCs/>
          <w:lang w:val="en-US"/>
        </w:rPr>
        <w:t xml:space="preserve"> NW configure MO at RRC CONNECTED state for the same target frequency that UE is performing from RRC IDLE/INACTIVE. </w:t>
      </w:r>
    </w:p>
    <w:p w14:paraId="21F3B870" w14:textId="77777777" w:rsidR="003340A8" w:rsidRDefault="003340A8" w:rsidP="000625AB">
      <w:pPr>
        <w:rPr>
          <w:b/>
          <w:bCs/>
          <w:lang w:val="en-US"/>
        </w:rPr>
      </w:pPr>
    </w:p>
    <w:p w14:paraId="3F2DFB7B" w14:textId="77777777" w:rsidR="003340A8" w:rsidRPr="00896E16" w:rsidRDefault="003340A8" w:rsidP="003340A8">
      <w:pPr>
        <w:rPr>
          <w:b/>
          <w:bCs/>
          <w:lang w:val="en-US"/>
        </w:rPr>
      </w:pPr>
      <w:r w:rsidRPr="00896E16">
        <w:rPr>
          <w:b/>
          <w:bCs/>
          <w:lang w:val="en-US"/>
        </w:rPr>
        <w:t>Proposal</w:t>
      </w:r>
      <w:r>
        <w:rPr>
          <w:b/>
          <w:bCs/>
          <w:lang w:val="en-US"/>
        </w:rPr>
        <w:t xml:space="preserve"> 4</w:t>
      </w:r>
      <w:r w:rsidRPr="00896E16">
        <w:rPr>
          <w:b/>
          <w:bCs/>
          <w:lang w:val="en-US"/>
        </w:rPr>
        <w:t xml:space="preserve">: Measurement result is valid when UE meet the measurement delay and accuracy requirements. No need to define additional criteria. </w:t>
      </w:r>
    </w:p>
    <w:p w14:paraId="081EF152" w14:textId="77777777" w:rsidR="003340A8" w:rsidRPr="004530A3" w:rsidRDefault="003340A8" w:rsidP="003340A8">
      <w:pPr>
        <w:rPr>
          <w:b/>
          <w:bCs/>
          <w:lang w:val="en-US"/>
        </w:rPr>
      </w:pPr>
      <w:r w:rsidRPr="004530A3">
        <w:rPr>
          <w:b/>
          <w:bCs/>
          <w:lang w:val="en-US"/>
        </w:rPr>
        <w:t>Proposal</w:t>
      </w:r>
      <w:r>
        <w:rPr>
          <w:b/>
          <w:bCs/>
          <w:lang w:val="en-US"/>
        </w:rPr>
        <w:t xml:space="preserve"> 5</w:t>
      </w:r>
      <w:r w:rsidRPr="004530A3">
        <w:rPr>
          <w:b/>
          <w:bCs/>
          <w:lang w:val="en-US"/>
        </w:rPr>
        <w:t xml:space="preserve">: RAN4 can consider defining unified delay requirement for both MT and MO call, starting from after Msg1 transmission. </w:t>
      </w:r>
    </w:p>
    <w:p w14:paraId="7F271A63" w14:textId="77777777" w:rsidR="003340A8" w:rsidRDefault="003340A8" w:rsidP="003340A8">
      <w:pPr>
        <w:rPr>
          <w:lang w:val="en-US"/>
        </w:rPr>
      </w:pPr>
      <w:r w:rsidRPr="00C00375">
        <w:rPr>
          <w:b/>
          <w:bCs/>
          <w:lang w:val="en-US"/>
        </w:rPr>
        <w:t>Observation</w:t>
      </w:r>
      <w:r>
        <w:rPr>
          <w:lang w:val="en-US"/>
        </w:rPr>
        <w:t xml:space="preserve"> 4: The definition of delay is </w:t>
      </w:r>
      <w:proofErr w:type="spellStart"/>
      <w:r>
        <w:rPr>
          <w:lang w:val="en-US"/>
        </w:rPr>
        <w:t>Scell</w:t>
      </w:r>
      <w:proofErr w:type="spellEnd"/>
      <w:r>
        <w:rPr>
          <w:lang w:val="en-US"/>
        </w:rPr>
        <w:t xml:space="preserve"> setup delay from RRC setup/resume complete. The delay exclude RRC setup/resume delay. </w:t>
      </w:r>
    </w:p>
    <w:p w14:paraId="1A2C44DF" w14:textId="77777777" w:rsidR="003340A8" w:rsidRDefault="003340A8" w:rsidP="003340A8">
      <w:pPr>
        <w:rPr>
          <w:b/>
          <w:bCs/>
          <w:lang w:val="en-US"/>
        </w:rPr>
      </w:pPr>
      <w:r w:rsidRPr="004530A3">
        <w:rPr>
          <w:b/>
          <w:bCs/>
          <w:lang w:val="en-US"/>
        </w:rPr>
        <w:t>Proposal</w:t>
      </w:r>
      <w:r>
        <w:rPr>
          <w:b/>
          <w:bCs/>
          <w:lang w:val="en-US"/>
        </w:rPr>
        <w:t xml:space="preserve"> 6</w:t>
      </w:r>
      <w:r w:rsidRPr="004530A3">
        <w:rPr>
          <w:b/>
          <w:bCs/>
          <w:lang w:val="en-US"/>
        </w:rPr>
        <w:t xml:space="preserve">: RAN4 does not need to specify </w:t>
      </w:r>
      <w:r>
        <w:rPr>
          <w:b/>
          <w:bCs/>
          <w:lang w:val="en-US"/>
        </w:rPr>
        <w:t>where the delay is less than 100ms, even close to 20ms</w:t>
      </w:r>
      <w:r w:rsidRPr="004530A3">
        <w:rPr>
          <w:b/>
          <w:bCs/>
          <w:lang w:val="en-US"/>
        </w:rPr>
        <w:t xml:space="preserve"> scenario. It is up to NW implementation. </w:t>
      </w:r>
    </w:p>
    <w:p w14:paraId="7095D813" w14:textId="77777777" w:rsidR="003637E8" w:rsidRDefault="003637E8" w:rsidP="003637E8">
      <w:pPr>
        <w:rPr>
          <w:lang w:val="en-US"/>
        </w:rPr>
      </w:pPr>
      <w:r w:rsidRPr="009F3922">
        <w:rPr>
          <w:b/>
          <w:bCs/>
          <w:lang w:val="en-US"/>
        </w:rPr>
        <w:lastRenderedPageBreak/>
        <w:t>Observation</w:t>
      </w:r>
      <w:r>
        <w:rPr>
          <w:b/>
          <w:bCs/>
          <w:lang w:val="en-US"/>
        </w:rPr>
        <w:t xml:space="preserve"> 5</w:t>
      </w:r>
      <w:r>
        <w:rPr>
          <w:lang w:val="en-US"/>
        </w:rPr>
        <w:t xml:space="preserve">: It is up to UE implementation when finish measurement within measurement delay requirements. Therefore, it is not proper to discuss about ending point of the enhanced measurement. But RAN4 shall define measurement delay requirements starting from msg1 transmission. </w:t>
      </w:r>
    </w:p>
    <w:p w14:paraId="3F8F372E" w14:textId="77777777" w:rsidR="003637E8" w:rsidRPr="009F3922" w:rsidRDefault="003637E8" w:rsidP="003637E8">
      <w:pPr>
        <w:rPr>
          <w:b/>
          <w:bCs/>
          <w:lang w:val="en-US"/>
        </w:rPr>
      </w:pPr>
      <w:r w:rsidRPr="009F3922">
        <w:rPr>
          <w:b/>
          <w:bCs/>
          <w:lang w:val="en-US"/>
        </w:rPr>
        <w:t>Proposal</w:t>
      </w:r>
      <w:r>
        <w:rPr>
          <w:b/>
          <w:bCs/>
          <w:lang w:val="en-US"/>
        </w:rPr>
        <w:t xml:space="preserve"> 7</w:t>
      </w:r>
      <w:r w:rsidRPr="009F3922">
        <w:rPr>
          <w:b/>
          <w:bCs/>
          <w:lang w:val="en-US"/>
        </w:rPr>
        <w:t xml:space="preserve">: RAN4 shall define measurement delay requirement instead of defining measurement ending point. </w:t>
      </w:r>
    </w:p>
    <w:p w14:paraId="700E1163" w14:textId="52D34DB6" w:rsidR="002016C5" w:rsidRDefault="002016C5" w:rsidP="002016C5">
      <w:pPr>
        <w:rPr>
          <w:lang w:val="en-US"/>
        </w:rPr>
      </w:pPr>
      <w:r w:rsidRPr="00021F9D">
        <w:rPr>
          <w:b/>
          <w:bCs/>
          <w:lang w:val="en-US"/>
        </w:rPr>
        <w:t>Observation</w:t>
      </w:r>
      <w:r>
        <w:rPr>
          <w:lang w:val="en-US"/>
        </w:rPr>
        <w:t xml:space="preserve"> </w:t>
      </w:r>
      <w:r w:rsidR="00FC0F10">
        <w:rPr>
          <w:lang w:val="en-US"/>
        </w:rPr>
        <w:t>6</w:t>
      </w:r>
      <w:r>
        <w:rPr>
          <w:lang w:val="en-US"/>
        </w:rPr>
        <w:t xml:space="preserve">: If UE does not receive measurement information from NW, the measurement results may not be useful to NW for initiating fast </w:t>
      </w:r>
      <w:proofErr w:type="spellStart"/>
      <w:r>
        <w:rPr>
          <w:lang w:val="en-US"/>
        </w:rPr>
        <w:t>Scell</w:t>
      </w:r>
      <w:proofErr w:type="spellEnd"/>
      <w:r>
        <w:rPr>
          <w:lang w:val="en-US"/>
        </w:rPr>
        <w:t xml:space="preserve">/SCG setup. </w:t>
      </w:r>
    </w:p>
    <w:p w14:paraId="66BE045D" w14:textId="0F5928C5" w:rsidR="002016C5" w:rsidRPr="00446C9A" w:rsidRDefault="002016C5" w:rsidP="002016C5">
      <w:pPr>
        <w:rPr>
          <w:b/>
          <w:bCs/>
          <w:lang w:val="en-US"/>
        </w:rPr>
      </w:pPr>
      <w:r w:rsidRPr="00446C9A">
        <w:rPr>
          <w:b/>
          <w:bCs/>
          <w:lang w:val="en-US"/>
        </w:rPr>
        <w:t xml:space="preserve">Proposal </w:t>
      </w:r>
      <w:r w:rsidR="00FC0F10">
        <w:rPr>
          <w:b/>
          <w:bCs/>
          <w:lang w:val="en-US"/>
        </w:rPr>
        <w:t>8</w:t>
      </w:r>
      <w:r w:rsidRPr="00446C9A">
        <w:rPr>
          <w:b/>
          <w:bCs/>
          <w:lang w:val="en-US"/>
        </w:rPr>
        <w:t xml:space="preserve">: NW shall provide explicit information for enhanced measurement. The measurement information can include target frequency, Cell ID, target SSB info. </w:t>
      </w:r>
    </w:p>
    <w:p w14:paraId="5ABAE859" w14:textId="77777777" w:rsidR="00BA491B" w:rsidRDefault="00BA491B" w:rsidP="00BA491B">
      <w:pPr>
        <w:rPr>
          <w:lang w:val="en-US"/>
        </w:rPr>
      </w:pPr>
      <w:r w:rsidRPr="00A55F22">
        <w:rPr>
          <w:b/>
          <w:bCs/>
          <w:lang w:val="en-US"/>
        </w:rPr>
        <w:t>Observation</w:t>
      </w:r>
      <w:r>
        <w:rPr>
          <w:lang w:val="en-US"/>
        </w:rPr>
        <w:t xml:space="preserve"> 7: UE can follow existing measurement report procedure if measurement result is available. such as UE can report measurement results in msg5 during INACTIVE state or UE can indicate measurement report is available in msg5 and report after RRC security complete. </w:t>
      </w:r>
    </w:p>
    <w:p w14:paraId="4F7072B3" w14:textId="77777777" w:rsidR="00BA491B" w:rsidRPr="00140607" w:rsidRDefault="00BA491B" w:rsidP="00BA491B">
      <w:pPr>
        <w:rPr>
          <w:b/>
          <w:bCs/>
          <w:lang w:val="en-US"/>
        </w:rPr>
      </w:pPr>
      <w:r w:rsidRPr="00140607">
        <w:rPr>
          <w:b/>
          <w:bCs/>
          <w:lang w:val="en-US"/>
        </w:rPr>
        <w:t>Proposal</w:t>
      </w:r>
      <w:r>
        <w:rPr>
          <w:b/>
          <w:bCs/>
          <w:lang w:val="en-US"/>
        </w:rPr>
        <w:t xml:space="preserve"> 9</w:t>
      </w:r>
      <w:r w:rsidRPr="00140607">
        <w:rPr>
          <w:b/>
          <w:bCs/>
          <w:lang w:val="en-US"/>
        </w:rPr>
        <w:t>: UE can report measurement results</w:t>
      </w:r>
      <w:r>
        <w:rPr>
          <w:b/>
          <w:bCs/>
          <w:lang w:val="en-US"/>
        </w:rPr>
        <w:t xml:space="preserve"> </w:t>
      </w:r>
      <w:r w:rsidRPr="00140607">
        <w:rPr>
          <w:b/>
          <w:bCs/>
          <w:lang w:val="en-US"/>
        </w:rPr>
        <w:t>in msg5 during INACTIVE state</w:t>
      </w:r>
      <w:r>
        <w:rPr>
          <w:b/>
          <w:bCs/>
          <w:lang w:val="en-US"/>
        </w:rPr>
        <w:t xml:space="preserve"> or </w:t>
      </w:r>
      <w:r w:rsidRPr="00140607">
        <w:rPr>
          <w:b/>
          <w:bCs/>
          <w:lang w:val="en-US"/>
        </w:rPr>
        <w:t xml:space="preserve">UE can indicate measurement report available </w:t>
      </w:r>
      <w:r>
        <w:rPr>
          <w:b/>
          <w:bCs/>
          <w:lang w:val="en-US"/>
        </w:rPr>
        <w:t>in msg5 and report after RRC security complete if measurement result is available.</w:t>
      </w:r>
    </w:p>
    <w:p w14:paraId="6AAFCDF1" w14:textId="0068F2CD" w:rsidR="00D749F7" w:rsidRPr="00140607" w:rsidRDefault="00D749F7" w:rsidP="00D749F7">
      <w:pPr>
        <w:rPr>
          <w:b/>
          <w:bCs/>
          <w:lang w:val="en-US"/>
        </w:rPr>
      </w:pPr>
      <w:r w:rsidRPr="00140607">
        <w:rPr>
          <w:b/>
          <w:bCs/>
          <w:lang w:val="en-US"/>
        </w:rPr>
        <w:t>Proposal</w:t>
      </w:r>
      <w:r>
        <w:rPr>
          <w:b/>
          <w:bCs/>
          <w:lang w:val="en-US"/>
        </w:rPr>
        <w:t xml:space="preserve"> 10</w:t>
      </w:r>
      <w:r w:rsidRPr="00140607">
        <w:rPr>
          <w:b/>
          <w:bCs/>
          <w:lang w:val="en-US"/>
        </w:rPr>
        <w:t>:</w:t>
      </w:r>
      <w:r>
        <w:rPr>
          <w:b/>
          <w:bCs/>
          <w:lang w:val="en-US"/>
        </w:rPr>
        <w:t xml:space="preserve"> </w:t>
      </w:r>
      <w:r w:rsidR="00537891" w:rsidRPr="00140607">
        <w:rPr>
          <w:b/>
          <w:bCs/>
          <w:lang w:val="en-US"/>
        </w:rPr>
        <w:t>NW expect the UE continues performing measurement even after RRC CONNECTED</w:t>
      </w:r>
      <w:r w:rsidR="00537891">
        <w:rPr>
          <w:b/>
          <w:bCs/>
          <w:lang w:val="en-US"/>
        </w:rPr>
        <w:t>, i</w:t>
      </w:r>
      <w:r w:rsidRPr="00140607">
        <w:rPr>
          <w:b/>
          <w:bCs/>
          <w:lang w:val="en-US"/>
        </w:rPr>
        <w:t xml:space="preserve">f </w:t>
      </w:r>
      <w:r>
        <w:rPr>
          <w:b/>
          <w:bCs/>
          <w:lang w:val="en-US"/>
        </w:rPr>
        <w:t xml:space="preserve">NW </w:t>
      </w:r>
      <w:r w:rsidRPr="00140607">
        <w:rPr>
          <w:b/>
          <w:bCs/>
          <w:lang w:val="en-US"/>
        </w:rPr>
        <w:t>does not receive measurement report</w:t>
      </w:r>
      <w:r>
        <w:rPr>
          <w:b/>
          <w:bCs/>
          <w:lang w:val="en-US"/>
        </w:rPr>
        <w:t xml:space="preserve"> or does not receive measurement report available indication</w:t>
      </w:r>
      <w:r w:rsidRPr="00140607">
        <w:rPr>
          <w:b/>
          <w:bCs/>
          <w:lang w:val="en-US"/>
        </w:rPr>
        <w:t xml:space="preserve"> in msg5</w:t>
      </w:r>
      <w:r w:rsidR="00682582">
        <w:rPr>
          <w:b/>
          <w:bCs/>
          <w:lang w:val="en-US"/>
        </w:rPr>
        <w:t>.</w:t>
      </w:r>
    </w:p>
    <w:p w14:paraId="53F1F256" w14:textId="28225600" w:rsidR="006102AE" w:rsidRPr="00664FA0" w:rsidRDefault="006102AE" w:rsidP="006102AE">
      <w:pPr>
        <w:rPr>
          <w:b/>
          <w:bCs/>
          <w:lang w:val="en-US"/>
        </w:rPr>
      </w:pPr>
      <w:r w:rsidRPr="00664FA0">
        <w:rPr>
          <w:b/>
          <w:bCs/>
          <w:lang w:val="en-US"/>
        </w:rPr>
        <w:t xml:space="preserve">Proposal </w:t>
      </w:r>
      <w:r w:rsidR="00C0327A">
        <w:rPr>
          <w:b/>
          <w:bCs/>
          <w:lang w:val="en-US"/>
        </w:rPr>
        <w:t>11:</w:t>
      </w:r>
      <w:r w:rsidRPr="00664FA0">
        <w:rPr>
          <w:b/>
          <w:bCs/>
          <w:lang w:val="en-US"/>
        </w:rPr>
        <w:t xml:space="preserve"> RAN4 does not consider beam sweeping factor reduction during enhanced measurements. </w:t>
      </w:r>
    </w:p>
    <w:p w14:paraId="03EAAA9B" w14:textId="277B5F53" w:rsidR="006102AE" w:rsidRPr="00664FA0" w:rsidRDefault="006102AE" w:rsidP="006102AE">
      <w:pPr>
        <w:rPr>
          <w:b/>
          <w:bCs/>
          <w:lang w:val="en-US"/>
        </w:rPr>
      </w:pPr>
      <w:r w:rsidRPr="00664FA0">
        <w:rPr>
          <w:b/>
          <w:bCs/>
          <w:lang w:val="en-US"/>
        </w:rPr>
        <w:t xml:space="preserve">Proposal </w:t>
      </w:r>
      <w:r w:rsidR="00C0327A">
        <w:rPr>
          <w:b/>
          <w:bCs/>
          <w:lang w:val="en-US"/>
        </w:rPr>
        <w:t>12:</w:t>
      </w:r>
      <w:r w:rsidRPr="00664FA0">
        <w:rPr>
          <w:b/>
          <w:bCs/>
          <w:lang w:val="en-US"/>
        </w:rPr>
        <w:t xml:space="preserve"> RAN4 consider SSB period for the enhanced measurement. The measurement period requirements can be defined as (8 + [X]) </w:t>
      </w:r>
      <w:r>
        <w:rPr>
          <w:b/>
          <w:bCs/>
          <w:lang w:val="en-US"/>
        </w:rPr>
        <w:t>T</w:t>
      </w:r>
      <w:r w:rsidRPr="00395568">
        <w:rPr>
          <w:b/>
          <w:bCs/>
          <w:vertAlign w:val="subscript"/>
          <w:lang w:val="en-US"/>
        </w:rPr>
        <w:t>SSB</w:t>
      </w:r>
      <w:r>
        <w:rPr>
          <w:b/>
          <w:bCs/>
          <w:vertAlign w:val="subscript"/>
          <w:lang w:val="en-US"/>
        </w:rPr>
        <w:t xml:space="preserve"> </w:t>
      </w:r>
      <w:proofErr w:type="spellStart"/>
      <w:r w:rsidRPr="00664FA0">
        <w:rPr>
          <w:b/>
          <w:bCs/>
          <w:lang w:val="en-US"/>
        </w:rPr>
        <w:t>ms.</w:t>
      </w:r>
      <w:proofErr w:type="spellEnd"/>
      <w:r w:rsidRPr="00664FA0">
        <w:rPr>
          <w:b/>
          <w:bCs/>
          <w:lang w:val="en-US"/>
        </w:rPr>
        <w:t xml:space="preserve"> </w:t>
      </w:r>
    </w:p>
    <w:p w14:paraId="4E4443E7" w14:textId="77777777" w:rsidR="006102AE" w:rsidRDefault="006102AE" w:rsidP="006102AE">
      <w:pPr>
        <w:rPr>
          <w:b/>
          <w:bCs/>
          <w:lang w:val="en-US"/>
        </w:rPr>
      </w:pPr>
      <w:r>
        <w:rPr>
          <w:b/>
          <w:bCs/>
          <w:lang w:val="en-US"/>
        </w:rPr>
        <w:t>Proposal 13: RAN4 shall define applicability rules to perform enhanced measurement.</w:t>
      </w:r>
    </w:p>
    <w:p w14:paraId="2BEDD128" w14:textId="77777777" w:rsidR="006102AE" w:rsidRDefault="006102AE" w:rsidP="006102AE">
      <w:pPr>
        <w:pStyle w:val="ListParagraph"/>
        <w:numPr>
          <w:ilvl w:val="1"/>
          <w:numId w:val="33"/>
        </w:numPr>
        <w:rPr>
          <w:b/>
          <w:bCs/>
          <w:lang w:val="en-US"/>
        </w:rPr>
      </w:pPr>
      <w:r>
        <w:rPr>
          <w:b/>
          <w:bCs/>
          <w:lang w:val="en-US"/>
        </w:rPr>
        <w:t>The enhanced measurement is applied when target cell SNR &gt; [Y] dB (</w:t>
      </w:r>
      <w:proofErr w:type="spellStart"/>
      <w:r>
        <w:rPr>
          <w:b/>
          <w:bCs/>
          <w:lang w:val="en-US"/>
        </w:rPr>
        <w:t>e.g</w:t>
      </w:r>
      <w:proofErr w:type="spellEnd"/>
      <w:r>
        <w:rPr>
          <w:b/>
          <w:bCs/>
          <w:lang w:val="en-US"/>
        </w:rPr>
        <w:t xml:space="preserve"> Y = 6 dB).</w:t>
      </w:r>
    </w:p>
    <w:p w14:paraId="5D7DB602" w14:textId="77777777" w:rsidR="006102AE" w:rsidRDefault="006102AE" w:rsidP="006102AE">
      <w:pPr>
        <w:pStyle w:val="ListParagraph"/>
        <w:numPr>
          <w:ilvl w:val="1"/>
          <w:numId w:val="33"/>
        </w:numPr>
        <w:rPr>
          <w:b/>
          <w:bCs/>
          <w:lang w:val="en-US"/>
        </w:rPr>
      </w:pPr>
      <w:r>
        <w:rPr>
          <w:b/>
          <w:bCs/>
          <w:lang w:val="en-US"/>
        </w:rPr>
        <w:t>UE allowed to stop enhanced measurement upon RA procedure problem (</w:t>
      </w:r>
      <w:proofErr w:type="spellStart"/>
      <w:r>
        <w:rPr>
          <w:b/>
          <w:bCs/>
          <w:lang w:val="en-US"/>
        </w:rPr>
        <w:t>e.g</w:t>
      </w:r>
      <w:proofErr w:type="spellEnd"/>
      <w:r>
        <w:rPr>
          <w:b/>
          <w:bCs/>
          <w:lang w:val="en-US"/>
        </w:rPr>
        <w:t xml:space="preserve"> msg2 reception failure). </w:t>
      </w:r>
    </w:p>
    <w:p w14:paraId="255D1F44" w14:textId="335B420F" w:rsidR="007D1A2B" w:rsidRDefault="009F59FE" w:rsidP="007D1A2B">
      <w:pPr>
        <w:rPr>
          <w:b/>
          <w:bCs/>
          <w:lang w:val="en-US"/>
        </w:rPr>
      </w:pPr>
      <w:r>
        <w:rPr>
          <w:b/>
          <w:bCs/>
          <w:lang w:val="en-US"/>
        </w:rPr>
        <w:t xml:space="preserve">Proposal: </w:t>
      </w:r>
      <w:r w:rsidR="007D1A2B">
        <w:rPr>
          <w:b/>
          <w:bCs/>
          <w:lang w:val="en-US"/>
        </w:rPr>
        <w:t>Overall solution</w:t>
      </w:r>
      <w:r w:rsidR="002721B7">
        <w:rPr>
          <w:b/>
          <w:bCs/>
          <w:lang w:val="en-US"/>
        </w:rPr>
        <w:t xml:space="preserve"> based on enhanced measurement. </w:t>
      </w:r>
    </w:p>
    <w:p w14:paraId="00854B26" w14:textId="77777777" w:rsidR="007D1A2B" w:rsidRDefault="007D1A2B" w:rsidP="007D1A2B">
      <w:pPr>
        <w:pStyle w:val="ListParagraph"/>
        <w:numPr>
          <w:ilvl w:val="0"/>
          <w:numId w:val="47"/>
        </w:numPr>
        <w:rPr>
          <w:b/>
          <w:bCs/>
          <w:lang w:val="en-US"/>
        </w:rPr>
      </w:pPr>
      <w:r>
        <w:rPr>
          <w:b/>
          <w:bCs/>
          <w:lang w:val="en-US"/>
        </w:rPr>
        <w:t xml:space="preserve">NW provide explicit measurement information for enhanced measurement. </w:t>
      </w:r>
    </w:p>
    <w:p w14:paraId="14A0A34F" w14:textId="77777777" w:rsidR="007D1A2B" w:rsidRDefault="007D1A2B" w:rsidP="007D1A2B">
      <w:pPr>
        <w:pStyle w:val="ListParagraph"/>
        <w:numPr>
          <w:ilvl w:val="0"/>
          <w:numId w:val="47"/>
        </w:numPr>
        <w:rPr>
          <w:b/>
          <w:bCs/>
          <w:lang w:val="en-US"/>
        </w:rPr>
      </w:pPr>
      <w:r>
        <w:rPr>
          <w:b/>
          <w:bCs/>
          <w:lang w:val="en-US"/>
        </w:rPr>
        <w:t>NW trigger enhanced measurement based on NW demands.</w:t>
      </w:r>
    </w:p>
    <w:p w14:paraId="71A5D182" w14:textId="27FF8B14" w:rsidR="007D1A2B" w:rsidRDefault="007D1A2B" w:rsidP="007D1A2B">
      <w:pPr>
        <w:pStyle w:val="ListParagraph"/>
        <w:numPr>
          <w:ilvl w:val="0"/>
          <w:numId w:val="47"/>
        </w:numPr>
        <w:rPr>
          <w:b/>
          <w:bCs/>
          <w:lang w:val="en-US"/>
        </w:rPr>
      </w:pPr>
      <w:r>
        <w:rPr>
          <w:b/>
          <w:bCs/>
          <w:lang w:val="en-US"/>
        </w:rPr>
        <w:t>UE start performing additional measurement from msg1 transmission</w:t>
      </w:r>
      <w:r w:rsidR="00553753">
        <w:rPr>
          <w:b/>
          <w:bCs/>
          <w:lang w:val="en-US"/>
        </w:rPr>
        <w:t>.</w:t>
      </w:r>
    </w:p>
    <w:p w14:paraId="01635C55" w14:textId="77777777" w:rsidR="007D1A2B" w:rsidRDefault="007D1A2B" w:rsidP="007D1A2B">
      <w:pPr>
        <w:pStyle w:val="ListParagraph"/>
        <w:numPr>
          <w:ilvl w:val="0"/>
          <w:numId w:val="47"/>
        </w:numPr>
        <w:rPr>
          <w:b/>
          <w:bCs/>
          <w:lang w:val="en-US"/>
        </w:rPr>
      </w:pPr>
      <w:r>
        <w:rPr>
          <w:b/>
          <w:bCs/>
          <w:lang w:val="en-US"/>
        </w:rPr>
        <w:t xml:space="preserve">If UE has measurement results to report, UE can report in msg5. NW can initiate </w:t>
      </w:r>
      <w:proofErr w:type="spellStart"/>
      <w:r>
        <w:rPr>
          <w:b/>
          <w:bCs/>
          <w:lang w:val="en-US"/>
        </w:rPr>
        <w:t>SCell</w:t>
      </w:r>
      <w:proofErr w:type="spellEnd"/>
      <w:r>
        <w:rPr>
          <w:b/>
          <w:bCs/>
          <w:lang w:val="en-US"/>
        </w:rPr>
        <w:t xml:space="preserve">/SCG setup. </w:t>
      </w:r>
    </w:p>
    <w:p w14:paraId="5BD9DA8E" w14:textId="34B8D230" w:rsidR="007D1A2B" w:rsidRDefault="007D1A2B" w:rsidP="007D1A2B">
      <w:pPr>
        <w:pStyle w:val="ListParagraph"/>
        <w:numPr>
          <w:ilvl w:val="0"/>
          <w:numId w:val="47"/>
        </w:numPr>
        <w:rPr>
          <w:b/>
          <w:bCs/>
          <w:lang w:val="en-US"/>
        </w:rPr>
      </w:pPr>
      <w:r>
        <w:rPr>
          <w:b/>
          <w:bCs/>
          <w:lang w:val="en-US"/>
        </w:rPr>
        <w:t xml:space="preserve">If UE does not report in msg5, NW expect UE continue performing measurement for remaining measurement period. NW configure the MO at RRC CONNECTED </w:t>
      </w:r>
      <w:r w:rsidRPr="00556838">
        <w:rPr>
          <w:b/>
          <w:bCs/>
          <w:lang w:val="en-US"/>
        </w:rPr>
        <w:t xml:space="preserve">for the same </w:t>
      </w:r>
      <w:r w:rsidR="007A5C41">
        <w:rPr>
          <w:b/>
          <w:bCs/>
          <w:lang w:val="en-US"/>
        </w:rPr>
        <w:t xml:space="preserve">target </w:t>
      </w:r>
      <w:r w:rsidRPr="00556838">
        <w:rPr>
          <w:b/>
          <w:bCs/>
          <w:lang w:val="en-US"/>
        </w:rPr>
        <w:t>frequency that UE is performing</w:t>
      </w:r>
      <w:r w:rsidR="00A96C79">
        <w:rPr>
          <w:b/>
          <w:bCs/>
          <w:lang w:val="en-US"/>
        </w:rPr>
        <w:t xml:space="preserve"> measurement during IDLE/INACTIVE state. </w:t>
      </w:r>
    </w:p>
    <w:p w14:paraId="4FA263D6" w14:textId="77777777" w:rsidR="007D1A2B" w:rsidRPr="00556838" w:rsidRDefault="007D1A2B" w:rsidP="007D1A2B">
      <w:pPr>
        <w:pStyle w:val="ListParagraph"/>
        <w:numPr>
          <w:ilvl w:val="0"/>
          <w:numId w:val="47"/>
        </w:numPr>
        <w:rPr>
          <w:b/>
          <w:bCs/>
          <w:lang w:val="en-US"/>
        </w:rPr>
      </w:pPr>
      <w:r>
        <w:rPr>
          <w:b/>
          <w:bCs/>
          <w:lang w:val="en-US"/>
        </w:rPr>
        <w:t xml:space="preserve">NW can initiate </w:t>
      </w:r>
      <w:proofErr w:type="spellStart"/>
      <w:r>
        <w:rPr>
          <w:b/>
          <w:bCs/>
          <w:lang w:val="en-US"/>
        </w:rPr>
        <w:t>SCell</w:t>
      </w:r>
      <w:proofErr w:type="spellEnd"/>
      <w:r>
        <w:rPr>
          <w:b/>
          <w:bCs/>
          <w:lang w:val="en-US"/>
        </w:rPr>
        <w:t xml:space="preserve">/SCG setup after UE report enhanced measurement results. </w:t>
      </w:r>
    </w:p>
    <w:p w14:paraId="014E981B" w14:textId="77777777" w:rsidR="003340A8" w:rsidRPr="00683C58" w:rsidRDefault="003340A8" w:rsidP="000625AB">
      <w:pPr>
        <w:rPr>
          <w:b/>
          <w:bCs/>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1FCCFA9C" w:rsidR="008E74DB" w:rsidRDefault="008E74DB" w:rsidP="00EA5AB2">
      <w:pPr>
        <w:spacing w:after="120"/>
        <w:ind w:left="1985" w:hanging="1985"/>
        <w:rPr>
          <w:lang w:eastAsia="en-US"/>
        </w:rPr>
      </w:pPr>
      <w:r w:rsidRPr="003F618D">
        <w:rPr>
          <w:lang w:eastAsia="en-US"/>
        </w:rPr>
        <w:t xml:space="preserve">[1] </w:t>
      </w:r>
      <w:r w:rsidR="002B79CF" w:rsidRPr="002B79CF">
        <w:rPr>
          <w:lang w:val="en-US"/>
        </w:rPr>
        <w:t>R4-</w:t>
      </w:r>
      <w:r w:rsidR="00352FE7">
        <w:rPr>
          <w:lang w:val="en-US"/>
        </w:rPr>
        <w:t>2306396</w:t>
      </w:r>
      <w:r w:rsidRPr="003F618D">
        <w:rPr>
          <w:lang w:eastAsia="en-US"/>
        </w:rPr>
        <w:t xml:space="preserve">, </w:t>
      </w:r>
      <w:r w:rsidR="00EA5AB2" w:rsidRPr="00EA5AB2">
        <w:rPr>
          <w:lang w:val="en-US"/>
        </w:rPr>
        <w:t>WF on NR Mobility Enhancements RRM requirements (part 2)</w:t>
      </w:r>
      <w:r w:rsidRPr="003F618D">
        <w:rPr>
          <w:lang w:eastAsia="en-US"/>
        </w:rPr>
        <w:t xml:space="preserve">, </w:t>
      </w:r>
      <w:r w:rsidR="000923B2" w:rsidRPr="000923B2">
        <w:rPr>
          <w:lang w:eastAsia="en-US"/>
        </w:rPr>
        <w:t xml:space="preserve">Apple, </w:t>
      </w:r>
      <w:r w:rsidRPr="003F618D">
        <w:rPr>
          <w:lang w:eastAsia="en-US"/>
        </w:rPr>
        <w:t>RAN4 #10</w:t>
      </w:r>
      <w:r w:rsidR="00221D34">
        <w:rPr>
          <w:lang w:eastAsia="en-US"/>
        </w:rPr>
        <w:t>6</w:t>
      </w:r>
      <w:r w:rsidR="00515EA6">
        <w:rPr>
          <w:lang w:eastAsia="en-US"/>
        </w:rPr>
        <w:t>bis-e</w:t>
      </w:r>
      <w:r w:rsidR="00C76F7D">
        <w:rPr>
          <w:lang w:eastAsia="en-US"/>
        </w:rPr>
        <w:t>.</w:t>
      </w:r>
    </w:p>
    <w:p w14:paraId="4AC7A6D2" w14:textId="6857A320" w:rsidR="00647194" w:rsidRPr="008E74DB" w:rsidRDefault="00647194" w:rsidP="00186322"/>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F0D4" w14:textId="77777777" w:rsidR="00E61758" w:rsidRDefault="00E61758" w:rsidP="009939B7">
      <w:pPr>
        <w:spacing w:after="0"/>
      </w:pPr>
      <w:r>
        <w:separator/>
      </w:r>
    </w:p>
  </w:endnote>
  <w:endnote w:type="continuationSeparator" w:id="0">
    <w:p w14:paraId="19CABFC2" w14:textId="77777777" w:rsidR="00E61758" w:rsidRDefault="00E61758" w:rsidP="009939B7">
      <w:pPr>
        <w:spacing w:after="0"/>
      </w:pPr>
      <w:r>
        <w:continuationSeparator/>
      </w:r>
    </w:p>
  </w:endnote>
  <w:endnote w:type="continuationNotice" w:id="1">
    <w:p w14:paraId="1BD1F5B2" w14:textId="77777777" w:rsidR="00E61758" w:rsidRDefault="00E61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EF7A32">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EF7A32">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A8AB" w14:textId="77777777" w:rsidR="00E61758" w:rsidRDefault="00E61758" w:rsidP="009939B7">
      <w:pPr>
        <w:spacing w:after="0"/>
      </w:pPr>
      <w:r>
        <w:separator/>
      </w:r>
    </w:p>
  </w:footnote>
  <w:footnote w:type="continuationSeparator" w:id="0">
    <w:p w14:paraId="5E93B472" w14:textId="77777777" w:rsidR="00E61758" w:rsidRDefault="00E61758" w:rsidP="009939B7">
      <w:pPr>
        <w:spacing w:after="0"/>
      </w:pPr>
      <w:r>
        <w:continuationSeparator/>
      </w:r>
    </w:p>
  </w:footnote>
  <w:footnote w:type="continuationNotice" w:id="1">
    <w:p w14:paraId="0021983B" w14:textId="77777777" w:rsidR="00E61758" w:rsidRDefault="00E61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D50E4"/>
    <w:multiLevelType w:val="hybridMultilevel"/>
    <w:tmpl w:val="ACEA2784"/>
    <w:lvl w:ilvl="0" w:tplc="66705E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F7F7F"/>
    <w:multiLevelType w:val="hybridMultilevel"/>
    <w:tmpl w:val="7138121A"/>
    <w:lvl w:ilvl="0" w:tplc="312265A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1"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3A107E"/>
    <w:multiLevelType w:val="hybridMultilevel"/>
    <w:tmpl w:val="5EB0F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213E38"/>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3"/>
  </w:num>
  <w:num w:numId="2" w16cid:durableId="1124617442">
    <w:abstractNumId w:val="6"/>
  </w:num>
  <w:num w:numId="3" w16cid:durableId="1808232388">
    <w:abstractNumId w:val="19"/>
  </w:num>
  <w:num w:numId="4" w16cid:durableId="240604303">
    <w:abstractNumId w:val="22"/>
  </w:num>
  <w:num w:numId="5" w16cid:durableId="1459421446">
    <w:abstractNumId w:val="27"/>
  </w:num>
  <w:num w:numId="6" w16cid:durableId="14308880">
    <w:abstractNumId w:val="38"/>
  </w:num>
  <w:num w:numId="7" w16cid:durableId="1971787683">
    <w:abstractNumId w:val="14"/>
  </w:num>
  <w:num w:numId="8" w16cid:durableId="1222450362">
    <w:abstractNumId w:val="41"/>
  </w:num>
  <w:num w:numId="9" w16cid:durableId="1497529431">
    <w:abstractNumId w:val="46"/>
  </w:num>
  <w:num w:numId="10" w16cid:durableId="656108849">
    <w:abstractNumId w:val="15"/>
  </w:num>
  <w:num w:numId="11" w16cid:durableId="1427380645">
    <w:abstractNumId w:val="8"/>
  </w:num>
  <w:num w:numId="12" w16cid:durableId="134834486">
    <w:abstractNumId w:val="4"/>
  </w:num>
  <w:num w:numId="13" w16cid:durableId="1657803620">
    <w:abstractNumId w:val="12"/>
  </w:num>
  <w:num w:numId="14" w16cid:durableId="9766301">
    <w:abstractNumId w:val="18"/>
  </w:num>
  <w:num w:numId="15" w16cid:durableId="1420520594">
    <w:abstractNumId w:val="11"/>
  </w:num>
  <w:num w:numId="16" w16cid:durableId="2000574770">
    <w:abstractNumId w:val="1"/>
  </w:num>
  <w:num w:numId="17" w16cid:durableId="2016106729">
    <w:abstractNumId w:val="39"/>
  </w:num>
  <w:num w:numId="18" w16cid:durableId="364671150">
    <w:abstractNumId w:val="34"/>
  </w:num>
  <w:num w:numId="19" w16cid:durableId="1014529642">
    <w:abstractNumId w:val="29"/>
  </w:num>
  <w:num w:numId="20" w16cid:durableId="189686345">
    <w:abstractNumId w:val="2"/>
  </w:num>
  <w:num w:numId="21" w16cid:durableId="942568445">
    <w:abstractNumId w:val="21"/>
  </w:num>
  <w:num w:numId="22" w16cid:durableId="518197973">
    <w:abstractNumId w:val="42"/>
  </w:num>
  <w:num w:numId="23" w16cid:durableId="1420633849">
    <w:abstractNumId w:val="16"/>
  </w:num>
  <w:num w:numId="24" w16cid:durableId="551383779">
    <w:abstractNumId w:val="26"/>
  </w:num>
  <w:num w:numId="25" w16cid:durableId="1863280615">
    <w:abstractNumId w:val="35"/>
  </w:num>
  <w:num w:numId="26" w16cid:durableId="752313536">
    <w:abstractNumId w:val="37"/>
  </w:num>
  <w:num w:numId="27" w16cid:durableId="2099714871">
    <w:abstractNumId w:val="5"/>
  </w:num>
  <w:num w:numId="28" w16cid:durableId="1763647015">
    <w:abstractNumId w:val="31"/>
  </w:num>
  <w:num w:numId="29" w16cid:durableId="2047021867">
    <w:abstractNumId w:val="44"/>
  </w:num>
  <w:num w:numId="30" w16cid:durableId="2070419443">
    <w:abstractNumId w:val="7"/>
  </w:num>
  <w:num w:numId="31" w16cid:durableId="1173834553">
    <w:abstractNumId w:val="30"/>
  </w:num>
  <w:num w:numId="32" w16cid:durableId="1871457318">
    <w:abstractNumId w:val="20"/>
  </w:num>
  <w:num w:numId="33" w16cid:durableId="1962953186">
    <w:abstractNumId w:val="0"/>
  </w:num>
  <w:num w:numId="34" w16cid:durableId="1112435879">
    <w:abstractNumId w:val="28"/>
  </w:num>
  <w:num w:numId="35" w16cid:durableId="2097743384">
    <w:abstractNumId w:val="24"/>
  </w:num>
  <w:num w:numId="36" w16cid:durableId="1742560981">
    <w:abstractNumId w:val="17"/>
  </w:num>
  <w:num w:numId="37" w16cid:durableId="1316908993">
    <w:abstractNumId w:val="36"/>
  </w:num>
  <w:num w:numId="38" w16cid:durableId="431171619">
    <w:abstractNumId w:val="40"/>
  </w:num>
  <w:num w:numId="39" w16cid:durableId="996374528">
    <w:abstractNumId w:val="43"/>
  </w:num>
  <w:num w:numId="40" w16cid:durableId="1907522230">
    <w:abstractNumId w:val="25"/>
  </w:num>
  <w:num w:numId="41" w16cid:durableId="1389458657">
    <w:abstractNumId w:val="32"/>
  </w:num>
  <w:num w:numId="42" w16cid:durableId="859466359">
    <w:abstractNumId w:val="10"/>
  </w:num>
  <w:num w:numId="43" w16cid:durableId="522478489">
    <w:abstractNumId w:val="3"/>
  </w:num>
  <w:num w:numId="44" w16cid:durableId="139227256">
    <w:abstractNumId w:val="9"/>
  </w:num>
  <w:num w:numId="45" w16cid:durableId="634064404">
    <w:abstractNumId w:val="23"/>
  </w:num>
  <w:num w:numId="46" w16cid:durableId="302661516">
    <w:abstractNumId w:val="45"/>
  </w:num>
  <w:num w:numId="47" w16cid:durableId="84891219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36B"/>
    <w:rsid w:val="00001EAD"/>
    <w:rsid w:val="00002053"/>
    <w:rsid w:val="0000280A"/>
    <w:rsid w:val="00003795"/>
    <w:rsid w:val="00003E43"/>
    <w:rsid w:val="00003F04"/>
    <w:rsid w:val="000043E9"/>
    <w:rsid w:val="00004CE5"/>
    <w:rsid w:val="000065B7"/>
    <w:rsid w:val="00006E1A"/>
    <w:rsid w:val="0000700D"/>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903"/>
    <w:rsid w:val="000149C4"/>
    <w:rsid w:val="00014A4D"/>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1F9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37F8D"/>
    <w:rsid w:val="00040111"/>
    <w:rsid w:val="000415A8"/>
    <w:rsid w:val="00041683"/>
    <w:rsid w:val="000429C8"/>
    <w:rsid w:val="00042F2B"/>
    <w:rsid w:val="00043549"/>
    <w:rsid w:val="000435C3"/>
    <w:rsid w:val="00044714"/>
    <w:rsid w:val="0004528F"/>
    <w:rsid w:val="000454A9"/>
    <w:rsid w:val="00045A69"/>
    <w:rsid w:val="000460A2"/>
    <w:rsid w:val="000474D4"/>
    <w:rsid w:val="0004755A"/>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25AB"/>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923"/>
    <w:rsid w:val="00075D84"/>
    <w:rsid w:val="00077082"/>
    <w:rsid w:val="000773E2"/>
    <w:rsid w:val="0007787B"/>
    <w:rsid w:val="00077EB3"/>
    <w:rsid w:val="000804FB"/>
    <w:rsid w:val="00080520"/>
    <w:rsid w:val="000815DF"/>
    <w:rsid w:val="00081CB8"/>
    <w:rsid w:val="00081E61"/>
    <w:rsid w:val="000823AB"/>
    <w:rsid w:val="0008273A"/>
    <w:rsid w:val="00082938"/>
    <w:rsid w:val="00082CE7"/>
    <w:rsid w:val="000831CC"/>
    <w:rsid w:val="000841FD"/>
    <w:rsid w:val="00084860"/>
    <w:rsid w:val="000849FB"/>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3B2B"/>
    <w:rsid w:val="000942C6"/>
    <w:rsid w:val="00094BBE"/>
    <w:rsid w:val="0009554A"/>
    <w:rsid w:val="00095814"/>
    <w:rsid w:val="00095CE7"/>
    <w:rsid w:val="000962AA"/>
    <w:rsid w:val="0009652F"/>
    <w:rsid w:val="00096B4F"/>
    <w:rsid w:val="00096C13"/>
    <w:rsid w:val="00096C63"/>
    <w:rsid w:val="00097636"/>
    <w:rsid w:val="00097C52"/>
    <w:rsid w:val="000A04D4"/>
    <w:rsid w:val="000A100E"/>
    <w:rsid w:val="000A1265"/>
    <w:rsid w:val="000A1350"/>
    <w:rsid w:val="000A14BB"/>
    <w:rsid w:val="000A167E"/>
    <w:rsid w:val="000A193F"/>
    <w:rsid w:val="000A2AEC"/>
    <w:rsid w:val="000A34F8"/>
    <w:rsid w:val="000A45EE"/>
    <w:rsid w:val="000A567D"/>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E0045"/>
    <w:rsid w:val="000E0A10"/>
    <w:rsid w:val="000E1886"/>
    <w:rsid w:val="000E1F89"/>
    <w:rsid w:val="000E202F"/>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FF6"/>
    <w:rsid w:val="000F446E"/>
    <w:rsid w:val="000F4674"/>
    <w:rsid w:val="000F4E48"/>
    <w:rsid w:val="000F502F"/>
    <w:rsid w:val="000F519D"/>
    <w:rsid w:val="000F5839"/>
    <w:rsid w:val="000F625B"/>
    <w:rsid w:val="000F65D1"/>
    <w:rsid w:val="000F65E1"/>
    <w:rsid w:val="000F67C0"/>
    <w:rsid w:val="000F69BC"/>
    <w:rsid w:val="000F7B04"/>
    <w:rsid w:val="000F7B81"/>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20F9"/>
    <w:rsid w:val="00112446"/>
    <w:rsid w:val="001125BF"/>
    <w:rsid w:val="0011270A"/>
    <w:rsid w:val="00112950"/>
    <w:rsid w:val="00113D0E"/>
    <w:rsid w:val="00113DF7"/>
    <w:rsid w:val="0011435E"/>
    <w:rsid w:val="001143C0"/>
    <w:rsid w:val="001144FC"/>
    <w:rsid w:val="00114518"/>
    <w:rsid w:val="00114583"/>
    <w:rsid w:val="001149BC"/>
    <w:rsid w:val="00114EEF"/>
    <w:rsid w:val="0011515C"/>
    <w:rsid w:val="00115D5B"/>
    <w:rsid w:val="00116429"/>
    <w:rsid w:val="00116A03"/>
    <w:rsid w:val="00116B3E"/>
    <w:rsid w:val="0011788C"/>
    <w:rsid w:val="00117914"/>
    <w:rsid w:val="00117F96"/>
    <w:rsid w:val="001214AE"/>
    <w:rsid w:val="0012218B"/>
    <w:rsid w:val="00122190"/>
    <w:rsid w:val="0012244D"/>
    <w:rsid w:val="0012269E"/>
    <w:rsid w:val="0012277A"/>
    <w:rsid w:val="00122A4E"/>
    <w:rsid w:val="0012325B"/>
    <w:rsid w:val="00123649"/>
    <w:rsid w:val="00123B9C"/>
    <w:rsid w:val="00123EF0"/>
    <w:rsid w:val="0012426A"/>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36CE"/>
    <w:rsid w:val="00134225"/>
    <w:rsid w:val="001351DC"/>
    <w:rsid w:val="001351EB"/>
    <w:rsid w:val="0013551B"/>
    <w:rsid w:val="00135B2E"/>
    <w:rsid w:val="001365C3"/>
    <w:rsid w:val="00136C6D"/>
    <w:rsid w:val="0013706A"/>
    <w:rsid w:val="00137D5D"/>
    <w:rsid w:val="001402AA"/>
    <w:rsid w:val="001405E2"/>
    <w:rsid w:val="00140607"/>
    <w:rsid w:val="00140764"/>
    <w:rsid w:val="001408E9"/>
    <w:rsid w:val="001409F1"/>
    <w:rsid w:val="00140F5A"/>
    <w:rsid w:val="00141342"/>
    <w:rsid w:val="00141D31"/>
    <w:rsid w:val="00142022"/>
    <w:rsid w:val="00142C59"/>
    <w:rsid w:val="00142CC9"/>
    <w:rsid w:val="0014317A"/>
    <w:rsid w:val="001432F6"/>
    <w:rsid w:val="00143395"/>
    <w:rsid w:val="00143513"/>
    <w:rsid w:val="00144234"/>
    <w:rsid w:val="00144866"/>
    <w:rsid w:val="001448F1"/>
    <w:rsid w:val="00144FDD"/>
    <w:rsid w:val="00145855"/>
    <w:rsid w:val="00145C44"/>
    <w:rsid w:val="00145ED2"/>
    <w:rsid w:val="0014641A"/>
    <w:rsid w:val="00146ECB"/>
    <w:rsid w:val="0014704B"/>
    <w:rsid w:val="00147BA1"/>
    <w:rsid w:val="00150AEA"/>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9DF"/>
    <w:rsid w:val="00162ADE"/>
    <w:rsid w:val="00162C2A"/>
    <w:rsid w:val="00163375"/>
    <w:rsid w:val="00164921"/>
    <w:rsid w:val="00164D05"/>
    <w:rsid w:val="00165935"/>
    <w:rsid w:val="00165DB3"/>
    <w:rsid w:val="00166C2F"/>
    <w:rsid w:val="00166E70"/>
    <w:rsid w:val="001671D2"/>
    <w:rsid w:val="0016742C"/>
    <w:rsid w:val="001674B4"/>
    <w:rsid w:val="00170663"/>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CAB"/>
    <w:rsid w:val="00190FFA"/>
    <w:rsid w:val="0019116E"/>
    <w:rsid w:val="00191381"/>
    <w:rsid w:val="0019163E"/>
    <w:rsid w:val="00191F14"/>
    <w:rsid w:val="00192167"/>
    <w:rsid w:val="00192788"/>
    <w:rsid w:val="0019427E"/>
    <w:rsid w:val="00194778"/>
    <w:rsid w:val="00194832"/>
    <w:rsid w:val="00194D22"/>
    <w:rsid w:val="00195760"/>
    <w:rsid w:val="00195820"/>
    <w:rsid w:val="00195DB4"/>
    <w:rsid w:val="00195E1F"/>
    <w:rsid w:val="00195ED0"/>
    <w:rsid w:val="001966C3"/>
    <w:rsid w:val="00197078"/>
    <w:rsid w:val="00197BCB"/>
    <w:rsid w:val="00197D9E"/>
    <w:rsid w:val="001A0695"/>
    <w:rsid w:val="001A076D"/>
    <w:rsid w:val="001A0EE5"/>
    <w:rsid w:val="001A146E"/>
    <w:rsid w:val="001A1CBF"/>
    <w:rsid w:val="001A373C"/>
    <w:rsid w:val="001A3779"/>
    <w:rsid w:val="001A45C9"/>
    <w:rsid w:val="001A477F"/>
    <w:rsid w:val="001A49CC"/>
    <w:rsid w:val="001A4AD1"/>
    <w:rsid w:val="001A4CC1"/>
    <w:rsid w:val="001A4EF0"/>
    <w:rsid w:val="001A4F4F"/>
    <w:rsid w:val="001A5057"/>
    <w:rsid w:val="001A5125"/>
    <w:rsid w:val="001A5F89"/>
    <w:rsid w:val="001A66DC"/>
    <w:rsid w:val="001A6A80"/>
    <w:rsid w:val="001A6C4F"/>
    <w:rsid w:val="001A75EB"/>
    <w:rsid w:val="001A76DC"/>
    <w:rsid w:val="001A7FF7"/>
    <w:rsid w:val="001B0269"/>
    <w:rsid w:val="001B040D"/>
    <w:rsid w:val="001B05AE"/>
    <w:rsid w:val="001B1B07"/>
    <w:rsid w:val="001B1E10"/>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3B82"/>
    <w:rsid w:val="001C4702"/>
    <w:rsid w:val="001C5501"/>
    <w:rsid w:val="001C56CA"/>
    <w:rsid w:val="001C61A3"/>
    <w:rsid w:val="001C6C07"/>
    <w:rsid w:val="001C7A53"/>
    <w:rsid w:val="001C7FA6"/>
    <w:rsid w:val="001D019F"/>
    <w:rsid w:val="001D060A"/>
    <w:rsid w:val="001D0A9F"/>
    <w:rsid w:val="001D13B8"/>
    <w:rsid w:val="001D18F3"/>
    <w:rsid w:val="001D1B4A"/>
    <w:rsid w:val="001D33F4"/>
    <w:rsid w:val="001D34FA"/>
    <w:rsid w:val="001D3AAA"/>
    <w:rsid w:val="001D3AB9"/>
    <w:rsid w:val="001D3D83"/>
    <w:rsid w:val="001D40CC"/>
    <w:rsid w:val="001D4399"/>
    <w:rsid w:val="001D43D4"/>
    <w:rsid w:val="001D5715"/>
    <w:rsid w:val="001D5A84"/>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458"/>
    <w:rsid w:val="00205601"/>
    <w:rsid w:val="002060B8"/>
    <w:rsid w:val="002063BF"/>
    <w:rsid w:val="00206728"/>
    <w:rsid w:val="00207069"/>
    <w:rsid w:val="00207B5A"/>
    <w:rsid w:val="00207B85"/>
    <w:rsid w:val="00207BD6"/>
    <w:rsid w:val="0021038D"/>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257"/>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8FD"/>
    <w:rsid w:val="002749BC"/>
    <w:rsid w:val="002751DF"/>
    <w:rsid w:val="0027544B"/>
    <w:rsid w:val="00275643"/>
    <w:rsid w:val="00275FBF"/>
    <w:rsid w:val="0027647C"/>
    <w:rsid w:val="00276487"/>
    <w:rsid w:val="00276849"/>
    <w:rsid w:val="00276850"/>
    <w:rsid w:val="002777A3"/>
    <w:rsid w:val="002777F4"/>
    <w:rsid w:val="00277BCD"/>
    <w:rsid w:val="00277E9D"/>
    <w:rsid w:val="0028019E"/>
    <w:rsid w:val="00280E16"/>
    <w:rsid w:val="00280FBC"/>
    <w:rsid w:val="002814DD"/>
    <w:rsid w:val="00281A25"/>
    <w:rsid w:val="00281A2D"/>
    <w:rsid w:val="002820E8"/>
    <w:rsid w:val="0028230F"/>
    <w:rsid w:val="00282C1D"/>
    <w:rsid w:val="00283E3F"/>
    <w:rsid w:val="002841BB"/>
    <w:rsid w:val="002842AC"/>
    <w:rsid w:val="0028472E"/>
    <w:rsid w:val="00284859"/>
    <w:rsid w:val="00284DAD"/>
    <w:rsid w:val="0028530F"/>
    <w:rsid w:val="00285506"/>
    <w:rsid w:val="00285915"/>
    <w:rsid w:val="00286271"/>
    <w:rsid w:val="00286BB0"/>
    <w:rsid w:val="00286D1D"/>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504C"/>
    <w:rsid w:val="002952A9"/>
    <w:rsid w:val="00295793"/>
    <w:rsid w:val="0029594F"/>
    <w:rsid w:val="00295FA2"/>
    <w:rsid w:val="002960BC"/>
    <w:rsid w:val="00296646"/>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4C"/>
    <w:rsid w:val="002A5388"/>
    <w:rsid w:val="002A5700"/>
    <w:rsid w:val="002A5A78"/>
    <w:rsid w:val="002A5F88"/>
    <w:rsid w:val="002A6333"/>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F88"/>
    <w:rsid w:val="002B538F"/>
    <w:rsid w:val="002B5C0E"/>
    <w:rsid w:val="002B5C7C"/>
    <w:rsid w:val="002B5D34"/>
    <w:rsid w:val="002B76BD"/>
    <w:rsid w:val="002B78CF"/>
    <w:rsid w:val="002B79CF"/>
    <w:rsid w:val="002C0396"/>
    <w:rsid w:val="002C0DDC"/>
    <w:rsid w:val="002C2394"/>
    <w:rsid w:val="002C23F8"/>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D6"/>
    <w:rsid w:val="002D7EE8"/>
    <w:rsid w:val="002D7FEB"/>
    <w:rsid w:val="002E095D"/>
    <w:rsid w:val="002E2AB6"/>
    <w:rsid w:val="002E2C45"/>
    <w:rsid w:val="002E2FB8"/>
    <w:rsid w:val="002E301E"/>
    <w:rsid w:val="002E30BA"/>
    <w:rsid w:val="002E3311"/>
    <w:rsid w:val="002E3353"/>
    <w:rsid w:val="002E3409"/>
    <w:rsid w:val="002E37E8"/>
    <w:rsid w:val="002E385A"/>
    <w:rsid w:val="002E4272"/>
    <w:rsid w:val="002E470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57EA"/>
    <w:rsid w:val="002F5B27"/>
    <w:rsid w:val="002F5B45"/>
    <w:rsid w:val="002F5EA4"/>
    <w:rsid w:val="002F66A2"/>
    <w:rsid w:val="002F6B07"/>
    <w:rsid w:val="002F70C7"/>
    <w:rsid w:val="002F72F9"/>
    <w:rsid w:val="002F73D7"/>
    <w:rsid w:val="002F7590"/>
    <w:rsid w:val="0030034C"/>
    <w:rsid w:val="0030039F"/>
    <w:rsid w:val="00300510"/>
    <w:rsid w:val="003009F7"/>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3FC0"/>
    <w:rsid w:val="00324198"/>
    <w:rsid w:val="00324260"/>
    <w:rsid w:val="00324D06"/>
    <w:rsid w:val="003250AD"/>
    <w:rsid w:val="00325FCC"/>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0A8"/>
    <w:rsid w:val="00334447"/>
    <w:rsid w:val="00334587"/>
    <w:rsid w:val="00334D02"/>
    <w:rsid w:val="003351B0"/>
    <w:rsid w:val="00335BC4"/>
    <w:rsid w:val="00336F2C"/>
    <w:rsid w:val="00337176"/>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2FE7"/>
    <w:rsid w:val="00353063"/>
    <w:rsid w:val="00353166"/>
    <w:rsid w:val="00353271"/>
    <w:rsid w:val="00353730"/>
    <w:rsid w:val="003539D5"/>
    <w:rsid w:val="00353BF9"/>
    <w:rsid w:val="00353C9D"/>
    <w:rsid w:val="003541A1"/>
    <w:rsid w:val="0035420C"/>
    <w:rsid w:val="003543FC"/>
    <w:rsid w:val="0035466F"/>
    <w:rsid w:val="00354888"/>
    <w:rsid w:val="00354E67"/>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F54"/>
    <w:rsid w:val="0036768B"/>
    <w:rsid w:val="00367B3C"/>
    <w:rsid w:val="00370024"/>
    <w:rsid w:val="003746B1"/>
    <w:rsid w:val="003746FE"/>
    <w:rsid w:val="0037487E"/>
    <w:rsid w:val="003748AB"/>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02C"/>
    <w:rsid w:val="00393553"/>
    <w:rsid w:val="0039485B"/>
    <w:rsid w:val="00394A86"/>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8D"/>
    <w:rsid w:val="003A43B2"/>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C0E"/>
    <w:rsid w:val="003C51E7"/>
    <w:rsid w:val="003C6ADC"/>
    <w:rsid w:val="003C74C1"/>
    <w:rsid w:val="003D03B1"/>
    <w:rsid w:val="003D09B9"/>
    <w:rsid w:val="003D0A47"/>
    <w:rsid w:val="003D0DFF"/>
    <w:rsid w:val="003D0ECF"/>
    <w:rsid w:val="003D1475"/>
    <w:rsid w:val="003D14DC"/>
    <w:rsid w:val="003D1862"/>
    <w:rsid w:val="003D1887"/>
    <w:rsid w:val="003D1B32"/>
    <w:rsid w:val="003D1CFC"/>
    <w:rsid w:val="003D3783"/>
    <w:rsid w:val="003D3855"/>
    <w:rsid w:val="003D3FA0"/>
    <w:rsid w:val="003D4286"/>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1FB3"/>
    <w:rsid w:val="003E2347"/>
    <w:rsid w:val="003E3E14"/>
    <w:rsid w:val="003E43B7"/>
    <w:rsid w:val="003E48D3"/>
    <w:rsid w:val="003E4CB5"/>
    <w:rsid w:val="003E4CBC"/>
    <w:rsid w:val="003E50F4"/>
    <w:rsid w:val="003E5A91"/>
    <w:rsid w:val="003E66C8"/>
    <w:rsid w:val="003E6960"/>
    <w:rsid w:val="003E6D49"/>
    <w:rsid w:val="003E722B"/>
    <w:rsid w:val="003E7B17"/>
    <w:rsid w:val="003E7C29"/>
    <w:rsid w:val="003E7C77"/>
    <w:rsid w:val="003F045F"/>
    <w:rsid w:val="003F0660"/>
    <w:rsid w:val="003F06FD"/>
    <w:rsid w:val="003F0CE2"/>
    <w:rsid w:val="003F0F54"/>
    <w:rsid w:val="003F1350"/>
    <w:rsid w:val="003F13B7"/>
    <w:rsid w:val="003F1793"/>
    <w:rsid w:val="003F1B89"/>
    <w:rsid w:val="003F203B"/>
    <w:rsid w:val="003F239E"/>
    <w:rsid w:val="003F2F25"/>
    <w:rsid w:val="003F3F2D"/>
    <w:rsid w:val="003F489A"/>
    <w:rsid w:val="003F4FA7"/>
    <w:rsid w:val="003F4FF8"/>
    <w:rsid w:val="003F5141"/>
    <w:rsid w:val="003F6063"/>
    <w:rsid w:val="003F618D"/>
    <w:rsid w:val="003F6CC9"/>
    <w:rsid w:val="003F6DA5"/>
    <w:rsid w:val="003F6DEF"/>
    <w:rsid w:val="003F7D69"/>
    <w:rsid w:val="00400331"/>
    <w:rsid w:val="00400447"/>
    <w:rsid w:val="00400E83"/>
    <w:rsid w:val="00400F52"/>
    <w:rsid w:val="004020E5"/>
    <w:rsid w:val="00402B63"/>
    <w:rsid w:val="00402BEB"/>
    <w:rsid w:val="0040312B"/>
    <w:rsid w:val="00403E05"/>
    <w:rsid w:val="00403F36"/>
    <w:rsid w:val="00403F3D"/>
    <w:rsid w:val="00404599"/>
    <w:rsid w:val="00404C2F"/>
    <w:rsid w:val="00404D78"/>
    <w:rsid w:val="00404FF2"/>
    <w:rsid w:val="004064D5"/>
    <w:rsid w:val="004064E4"/>
    <w:rsid w:val="00406C0E"/>
    <w:rsid w:val="00407631"/>
    <w:rsid w:val="00407B32"/>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99"/>
    <w:rsid w:val="004472C0"/>
    <w:rsid w:val="00447317"/>
    <w:rsid w:val="00447717"/>
    <w:rsid w:val="004504C9"/>
    <w:rsid w:val="004518BB"/>
    <w:rsid w:val="00451B41"/>
    <w:rsid w:val="0045208C"/>
    <w:rsid w:val="0045276E"/>
    <w:rsid w:val="00452843"/>
    <w:rsid w:val="004530A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684"/>
    <w:rsid w:val="00480D4E"/>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D94"/>
    <w:rsid w:val="00487308"/>
    <w:rsid w:val="00487756"/>
    <w:rsid w:val="00487F52"/>
    <w:rsid w:val="0049011D"/>
    <w:rsid w:val="0049092C"/>
    <w:rsid w:val="00490CC9"/>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036"/>
    <w:rsid w:val="004A12D1"/>
    <w:rsid w:val="004A12D8"/>
    <w:rsid w:val="004A13B4"/>
    <w:rsid w:val="004A1BD1"/>
    <w:rsid w:val="004A1BF1"/>
    <w:rsid w:val="004A25E2"/>
    <w:rsid w:val="004A33DC"/>
    <w:rsid w:val="004A341F"/>
    <w:rsid w:val="004A3685"/>
    <w:rsid w:val="004A4170"/>
    <w:rsid w:val="004A564D"/>
    <w:rsid w:val="004A5920"/>
    <w:rsid w:val="004A5D39"/>
    <w:rsid w:val="004A5DDF"/>
    <w:rsid w:val="004A676E"/>
    <w:rsid w:val="004A6856"/>
    <w:rsid w:val="004A6DFB"/>
    <w:rsid w:val="004B0935"/>
    <w:rsid w:val="004B0C64"/>
    <w:rsid w:val="004B13F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EDD"/>
    <w:rsid w:val="004C341E"/>
    <w:rsid w:val="004C37B7"/>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1EE3"/>
    <w:rsid w:val="004F2126"/>
    <w:rsid w:val="004F262D"/>
    <w:rsid w:val="004F298E"/>
    <w:rsid w:val="004F2D45"/>
    <w:rsid w:val="004F2DA0"/>
    <w:rsid w:val="004F34CF"/>
    <w:rsid w:val="004F3DFA"/>
    <w:rsid w:val="004F4CD0"/>
    <w:rsid w:val="004F5212"/>
    <w:rsid w:val="004F5668"/>
    <w:rsid w:val="004F6579"/>
    <w:rsid w:val="004F6611"/>
    <w:rsid w:val="004F6C74"/>
    <w:rsid w:val="004F6D98"/>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5EA6"/>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F7B"/>
    <w:rsid w:val="0053295F"/>
    <w:rsid w:val="00532DE4"/>
    <w:rsid w:val="00532F08"/>
    <w:rsid w:val="0053353C"/>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7025"/>
    <w:rsid w:val="00537891"/>
    <w:rsid w:val="005378AD"/>
    <w:rsid w:val="00537C27"/>
    <w:rsid w:val="00540001"/>
    <w:rsid w:val="005401EE"/>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1FD"/>
    <w:rsid w:val="00552796"/>
    <w:rsid w:val="005529F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E6D"/>
    <w:rsid w:val="005610C7"/>
    <w:rsid w:val="005616EB"/>
    <w:rsid w:val="00562430"/>
    <w:rsid w:val="00562611"/>
    <w:rsid w:val="005626D4"/>
    <w:rsid w:val="00562DA2"/>
    <w:rsid w:val="00564251"/>
    <w:rsid w:val="0056452C"/>
    <w:rsid w:val="00565544"/>
    <w:rsid w:val="00565ACB"/>
    <w:rsid w:val="00566C49"/>
    <w:rsid w:val="005675DC"/>
    <w:rsid w:val="005677F2"/>
    <w:rsid w:val="00570DE5"/>
    <w:rsid w:val="00570F99"/>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692"/>
    <w:rsid w:val="005817B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5D76"/>
    <w:rsid w:val="005A6301"/>
    <w:rsid w:val="005A66F6"/>
    <w:rsid w:val="005A6CD7"/>
    <w:rsid w:val="005A7263"/>
    <w:rsid w:val="005A7CC5"/>
    <w:rsid w:val="005A7EC8"/>
    <w:rsid w:val="005B03DB"/>
    <w:rsid w:val="005B0573"/>
    <w:rsid w:val="005B138E"/>
    <w:rsid w:val="005B16F2"/>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4D2"/>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466"/>
    <w:rsid w:val="005E45DF"/>
    <w:rsid w:val="005E4A8A"/>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9D8"/>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2AE"/>
    <w:rsid w:val="00610733"/>
    <w:rsid w:val="0061073A"/>
    <w:rsid w:val="00610F24"/>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10"/>
    <w:rsid w:val="00617AE5"/>
    <w:rsid w:val="00617E72"/>
    <w:rsid w:val="00617FF3"/>
    <w:rsid w:val="00620C74"/>
    <w:rsid w:val="00622556"/>
    <w:rsid w:val="006234D9"/>
    <w:rsid w:val="006238BF"/>
    <w:rsid w:val="006238E2"/>
    <w:rsid w:val="0062473D"/>
    <w:rsid w:val="00624B9C"/>
    <w:rsid w:val="00624FA4"/>
    <w:rsid w:val="00625FC8"/>
    <w:rsid w:val="00626E08"/>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53ED"/>
    <w:rsid w:val="0063627F"/>
    <w:rsid w:val="00636434"/>
    <w:rsid w:val="00636A51"/>
    <w:rsid w:val="00636D69"/>
    <w:rsid w:val="0063773B"/>
    <w:rsid w:val="006378F9"/>
    <w:rsid w:val="00637BB1"/>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70A"/>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3FCE"/>
    <w:rsid w:val="006640BF"/>
    <w:rsid w:val="0066412C"/>
    <w:rsid w:val="00664646"/>
    <w:rsid w:val="00664963"/>
    <w:rsid w:val="00664FA0"/>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621"/>
    <w:rsid w:val="00675A4E"/>
    <w:rsid w:val="0067670F"/>
    <w:rsid w:val="0067708E"/>
    <w:rsid w:val="006773E0"/>
    <w:rsid w:val="00677555"/>
    <w:rsid w:val="00677BE8"/>
    <w:rsid w:val="00677F7F"/>
    <w:rsid w:val="0068000F"/>
    <w:rsid w:val="00680ACB"/>
    <w:rsid w:val="00680E5A"/>
    <w:rsid w:val="006817FC"/>
    <w:rsid w:val="00681A4D"/>
    <w:rsid w:val="00681FA7"/>
    <w:rsid w:val="00682582"/>
    <w:rsid w:val="006834CE"/>
    <w:rsid w:val="006838F6"/>
    <w:rsid w:val="00683C58"/>
    <w:rsid w:val="006842BE"/>
    <w:rsid w:val="0068472C"/>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97C"/>
    <w:rsid w:val="006A4A22"/>
    <w:rsid w:val="006A55B4"/>
    <w:rsid w:val="006A754A"/>
    <w:rsid w:val="006A7871"/>
    <w:rsid w:val="006B01FD"/>
    <w:rsid w:val="006B0558"/>
    <w:rsid w:val="006B1B10"/>
    <w:rsid w:val="006B1BB4"/>
    <w:rsid w:val="006B23A0"/>
    <w:rsid w:val="006B28E6"/>
    <w:rsid w:val="006B35AB"/>
    <w:rsid w:val="006B35BB"/>
    <w:rsid w:val="006B38A1"/>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0BC7"/>
    <w:rsid w:val="006C1578"/>
    <w:rsid w:val="006C16A1"/>
    <w:rsid w:val="006C1BAE"/>
    <w:rsid w:val="006C202C"/>
    <w:rsid w:val="006C2094"/>
    <w:rsid w:val="006C21D4"/>
    <w:rsid w:val="006C2621"/>
    <w:rsid w:val="006C2992"/>
    <w:rsid w:val="006C2F57"/>
    <w:rsid w:val="006C3160"/>
    <w:rsid w:val="006C333F"/>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197"/>
    <w:rsid w:val="006D05C0"/>
    <w:rsid w:val="006D090B"/>
    <w:rsid w:val="006D0B1C"/>
    <w:rsid w:val="006D11B6"/>
    <w:rsid w:val="006D11CF"/>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6999"/>
    <w:rsid w:val="006D7134"/>
    <w:rsid w:val="006D74E5"/>
    <w:rsid w:val="006D7CE8"/>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6E1"/>
    <w:rsid w:val="006F79C0"/>
    <w:rsid w:val="006F7ADD"/>
    <w:rsid w:val="006F7EA3"/>
    <w:rsid w:val="0070007C"/>
    <w:rsid w:val="007001F8"/>
    <w:rsid w:val="007009E6"/>
    <w:rsid w:val="007013D3"/>
    <w:rsid w:val="00701A35"/>
    <w:rsid w:val="007020A9"/>
    <w:rsid w:val="00702442"/>
    <w:rsid w:val="0070342A"/>
    <w:rsid w:val="0070429F"/>
    <w:rsid w:val="00704667"/>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344"/>
    <w:rsid w:val="00727446"/>
    <w:rsid w:val="00727590"/>
    <w:rsid w:val="00727664"/>
    <w:rsid w:val="00727926"/>
    <w:rsid w:val="0073170C"/>
    <w:rsid w:val="007325E9"/>
    <w:rsid w:val="0073263E"/>
    <w:rsid w:val="0073309A"/>
    <w:rsid w:val="00733CD6"/>
    <w:rsid w:val="007340BB"/>
    <w:rsid w:val="00734280"/>
    <w:rsid w:val="0073451B"/>
    <w:rsid w:val="00734572"/>
    <w:rsid w:val="007347E2"/>
    <w:rsid w:val="00734D31"/>
    <w:rsid w:val="00735FB4"/>
    <w:rsid w:val="007362D5"/>
    <w:rsid w:val="00736F3A"/>
    <w:rsid w:val="007371A4"/>
    <w:rsid w:val="0073774C"/>
    <w:rsid w:val="007419E4"/>
    <w:rsid w:val="00741D48"/>
    <w:rsid w:val="0074319B"/>
    <w:rsid w:val="00743CE5"/>
    <w:rsid w:val="00743FA7"/>
    <w:rsid w:val="0074489A"/>
    <w:rsid w:val="00744F70"/>
    <w:rsid w:val="00744FF0"/>
    <w:rsid w:val="00745AE5"/>
    <w:rsid w:val="00746137"/>
    <w:rsid w:val="007461FD"/>
    <w:rsid w:val="00746497"/>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3E2"/>
    <w:rsid w:val="00752C30"/>
    <w:rsid w:val="00753275"/>
    <w:rsid w:val="007534F1"/>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0E2"/>
    <w:rsid w:val="007761EC"/>
    <w:rsid w:val="00777269"/>
    <w:rsid w:val="007773C5"/>
    <w:rsid w:val="00777496"/>
    <w:rsid w:val="00777696"/>
    <w:rsid w:val="0077784E"/>
    <w:rsid w:val="00777A0F"/>
    <w:rsid w:val="00777D09"/>
    <w:rsid w:val="007807B2"/>
    <w:rsid w:val="00780A1F"/>
    <w:rsid w:val="00780FA0"/>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6CE3"/>
    <w:rsid w:val="00787DE0"/>
    <w:rsid w:val="00787F8A"/>
    <w:rsid w:val="007904FB"/>
    <w:rsid w:val="00790694"/>
    <w:rsid w:val="00790A3F"/>
    <w:rsid w:val="00790EF0"/>
    <w:rsid w:val="0079100F"/>
    <w:rsid w:val="007910BB"/>
    <w:rsid w:val="00791862"/>
    <w:rsid w:val="00791A72"/>
    <w:rsid w:val="00791C21"/>
    <w:rsid w:val="00791CE3"/>
    <w:rsid w:val="00791EB9"/>
    <w:rsid w:val="00792165"/>
    <w:rsid w:val="007921B1"/>
    <w:rsid w:val="00792730"/>
    <w:rsid w:val="007927AB"/>
    <w:rsid w:val="00792FFB"/>
    <w:rsid w:val="0079306E"/>
    <w:rsid w:val="00793CD6"/>
    <w:rsid w:val="007950B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950"/>
    <w:rsid w:val="007B2F5D"/>
    <w:rsid w:val="007B32B8"/>
    <w:rsid w:val="007B348B"/>
    <w:rsid w:val="007B3F7D"/>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1F75"/>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1A2B"/>
    <w:rsid w:val="007D2733"/>
    <w:rsid w:val="007D2CEE"/>
    <w:rsid w:val="007D2FEC"/>
    <w:rsid w:val="007D342A"/>
    <w:rsid w:val="007D3922"/>
    <w:rsid w:val="007D3B3B"/>
    <w:rsid w:val="007D3DA0"/>
    <w:rsid w:val="007D435C"/>
    <w:rsid w:val="007D4C64"/>
    <w:rsid w:val="007D524D"/>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004"/>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277"/>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204FD"/>
    <w:rsid w:val="00820630"/>
    <w:rsid w:val="00822320"/>
    <w:rsid w:val="008227B0"/>
    <w:rsid w:val="0082307C"/>
    <w:rsid w:val="00823239"/>
    <w:rsid w:val="0082323B"/>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21AF"/>
    <w:rsid w:val="0083222C"/>
    <w:rsid w:val="00832C19"/>
    <w:rsid w:val="00833384"/>
    <w:rsid w:val="00833D56"/>
    <w:rsid w:val="00834970"/>
    <w:rsid w:val="00834973"/>
    <w:rsid w:val="00834E3B"/>
    <w:rsid w:val="008356B8"/>
    <w:rsid w:val="008363D5"/>
    <w:rsid w:val="008363F1"/>
    <w:rsid w:val="008368EF"/>
    <w:rsid w:val="00836B39"/>
    <w:rsid w:val="00836C63"/>
    <w:rsid w:val="00836ECC"/>
    <w:rsid w:val="0083793A"/>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0E0"/>
    <w:rsid w:val="00850213"/>
    <w:rsid w:val="00850C65"/>
    <w:rsid w:val="00850DF9"/>
    <w:rsid w:val="00851104"/>
    <w:rsid w:val="008512BD"/>
    <w:rsid w:val="008515BE"/>
    <w:rsid w:val="00851775"/>
    <w:rsid w:val="00851F7E"/>
    <w:rsid w:val="0085246D"/>
    <w:rsid w:val="0085364B"/>
    <w:rsid w:val="008536E0"/>
    <w:rsid w:val="00853C65"/>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D8"/>
    <w:rsid w:val="008717D1"/>
    <w:rsid w:val="008718B8"/>
    <w:rsid w:val="008720B4"/>
    <w:rsid w:val="0087210A"/>
    <w:rsid w:val="008722D9"/>
    <w:rsid w:val="008727EC"/>
    <w:rsid w:val="00872EAA"/>
    <w:rsid w:val="0087312A"/>
    <w:rsid w:val="0087313D"/>
    <w:rsid w:val="00874D12"/>
    <w:rsid w:val="00875207"/>
    <w:rsid w:val="00876407"/>
    <w:rsid w:val="00876CA0"/>
    <w:rsid w:val="00877121"/>
    <w:rsid w:val="008771B1"/>
    <w:rsid w:val="0087726B"/>
    <w:rsid w:val="00877961"/>
    <w:rsid w:val="00877A32"/>
    <w:rsid w:val="00880405"/>
    <w:rsid w:val="00880489"/>
    <w:rsid w:val="008808F4"/>
    <w:rsid w:val="00880AB8"/>
    <w:rsid w:val="00880D6D"/>
    <w:rsid w:val="0088147A"/>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6ED1"/>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E1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16C"/>
    <w:rsid w:val="008B4B30"/>
    <w:rsid w:val="008B4C1B"/>
    <w:rsid w:val="008B5408"/>
    <w:rsid w:val="008B5B7D"/>
    <w:rsid w:val="008B5FA7"/>
    <w:rsid w:val="008B627E"/>
    <w:rsid w:val="008B7136"/>
    <w:rsid w:val="008B768F"/>
    <w:rsid w:val="008B7942"/>
    <w:rsid w:val="008C028D"/>
    <w:rsid w:val="008C0493"/>
    <w:rsid w:val="008C07B6"/>
    <w:rsid w:val="008C0E0C"/>
    <w:rsid w:val="008C157C"/>
    <w:rsid w:val="008C1BA1"/>
    <w:rsid w:val="008C2386"/>
    <w:rsid w:val="008C2474"/>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6D7"/>
    <w:rsid w:val="008C7A34"/>
    <w:rsid w:val="008D023B"/>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C53"/>
    <w:rsid w:val="008E0C79"/>
    <w:rsid w:val="008E0DC5"/>
    <w:rsid w:val="008E100F"/>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7F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B5D"/>
    <w:rsid w:val="009377D1"/>
    <w:rsid w:val="0094034F"/>
    <w:rsid w:val="00940A20"/>
    <w:rsid w:val="00940C37"/>
    <w:rsid w:val="0094169E"/>
    <w:rsid w:val="00941D03"/>
    <w:rsid w:val="00942815"/>
    <w:rsid w:val="00942C17"/>
    <w:rsid w:val="009435B1"/>
    <w:rsid w:val="00943DED"/>
    <w:rsid w:val="00944228"/>
    <w:rsid w:val="009448FB"/>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5E5"/>
    <w:rsid w:val="009518A0"/>
    <w:rsid w:val="00951E63"/>
    <w:rsid w:val="00951E87"/>
    <w:rsid w:val="009521D0"/>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D4A"/>
    <w:rsid w:val="00975E7D"/>
    <w:rsid w:val="0097616B"/>
    <w:rsid w:val="009762D7"/>
    <w:rsid w:val="0097650C"/>
    <w:rsid w:val="009766DD"/>
    <w:rsid w:val="009769B1"/>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00B"/>
    <w:rsid w:val="00990894"/>
    <w:rsid w:val="00990CB0"/>
    <w:rsid w:val="009912F0"/>
    <w:rsid w:val="00992651"/>
    <w:rsid w:val="00992D40"/>
    <w:rsid w:val="0099348D"/>
    <w:rsid w:val="00993942"/>
    <w:rsid w:val="009939B7"/>
    <w:rsid w:val="00994D25"/>
    <w:rsid w:val="00995106"/>
    <w:rsid w:val="009957F3"/>
    <w:rsid w:val="00996AC5"/>
    <w:rsid w:val="00996C0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3139"/>
    <w:rsid w:val="009B327C"/>
    <w:rsid w:val="009B36D9"/>
    <w:rsid w:val="009B3A48"/>
    <w:rsid w:val="009B3BBE"/>
    <w:rsid w:val="009B3F24"/>
    <w:rsid w:val="009B3F33"/>
    <w:rsid w:val="009B40CA"/>
    <w:rsid w:val="009B4544"/>
    <w:rsid w:val="009B61E5"/>
    <w:rsid w:val="009B736E"/>
    <w:rsid w:val="009B74AD"/>
    <w:rsid w:val="009B786B"/>
    <w:rsid w:val="009B7CAF"/>
    <w:rsid w:val="009B7FA1"/>
    <w:rsid w:val="009C017F"/>
    <w:rsid w:val="009C0446"/>
    <w:rsid w:val="009C054C"/>
    <w:rsid w:val="009C0BCF"/>
    <w:rsid w:val="009C1B49"/>
    <w:rsid w:val="009C22E3"/>
    <w:rsid w:val="009C27AF"/>
    <w:rsid w:val="009C2875"/>
    <w:rsid w:val="009C2A97"/>
    <w:rsid w:val="009C2E55"/>
    <w:rsid w:val="009C3125"/>
    <w:rsid w:val="009C3C29"/>
    <w:rsid w:val="009C3C2C"/>
    <w:rsid w:val="009C3EA4"/>
    <w:rsid w:val="009C417A"/>
    <w:rsid w:val="009C58F0"/>
    <w:rsid w:val="009C63EF"/>
    <w:rsid w:val="009C71E9"/>
    <w:rsid w:val="009C76D3"/>
    <w:rsid w:val="009C7C5D"/>
    <w:rsid w:val="009C7FB2"/>
    <w:rsid w:val="009D103A"/>
    <w:rsid w:val="009D21B1"/>
    <w:rsid w:val="009D27AA"/>
    <w:rsid w:val="009D2947"/>
    <w:rsid w:val="009D3169"/>
    <w:rsid w:val="009D3C0E"/>
    <w:rsid w:val="009D511F"/>
    <w:rsid w:val="009D51F8"/>
    <w:rsid w:val="009D592A"/>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818"/>
    <w:rsid w:val="009E3A0F"/>
    <w:rsid w:val="009E3D4B"/>
    <w:rsid w:val="009E428B"/>
    <w:rsid w:val="009E54DA"/>
    <w:rsid w:val="009E60C9"/>
    <w:rsid w:val="009E60F6"/>
    <w:rsid w:val="009E6759"/>
    <w:rsid w:val="009E6DAC"/>
    <w:rsid w:val="009E71F8"/>
    <w:rsid w:val="009E7517"/>
    <w:rsid w:val="009E781F"/>
    <w:rsid w:val="009E7C3B"/>
    <w:rsid w:val="009F0283"/>
    <w:rsid w:val="009F066E"/>
    <w:rsid w:val="009F0936"/>
    <w:rsid w:val="009F0E18"/>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BB3"/>
    <w:rsid w:val="00A06C45"/>
    <w:rsid w:val="00A0769F"/>
    <w:rsid w:val="00A07CA1"/>
    <w:rsid w:val="00A1025C"/>
    <w:rsid w:val="00A11479"/>
    <w:rsid w:val="00A12163"/>
    <w:rsid w:val="00A122B0"/>
    <w:rsid w:val="00A12DF2"/>
    <w:rsid w:val="00A13014"/>
    <w:rsid w:val="00A1302F"/>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008"/>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0D1E"/>
    <w:rsid w:val="00A412E9"/>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2"/>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703FE"/>
    <w:rsid w:val="00A704E3"/>
    <w:rsid w:val="00A70E2B"/>
    <w:rsid w:val="00A717C5"/>
    <w:rsid w:val="00A71815"/>
    <w:rsid w:val="00A7181B"/>
    <w:rsid w:val="00A71C9F"/>
    <w:rsid w:val="00A71E3F"/>
    <w:rsid w:val="00A7241A"/>
    <w:rsid w:val="00A736A3"/>
    <w:rsid w:val="00A73CDB"/>
    <w:rsid w:val="00A74029"/>
    <w:rsid w:val="00A74033"/>
    <w:rsid w:val="00A7410D"/>
    <w:rsid w:val="00A74677"/>
    <w:rsid w:val="00A7492A"/>
    <w:rsid w:val="00A74D78"/>
    <w:rsid w:val="00A7545A"/>
    <w:rsid w:val="00A75DE6"/>
    <w:rsid w:val="00A75E66"/>
    <w:rsid w:val="00A76541"/>
    <w:rsid w:val="00A76BF8"/>
    <w:rsid w:val="00A76E94"/>
    <w:rsid w:val="00A76EB8"/>
    <w:rsid w:val="00A775B6"/>
    <w:rsid w:val="00A77A7A"/>
    <w:rsid w:val="00A77B15"/>
    <w:rsid w:val="00A77CB8"/>
    <w:rsid w:val="00A77F51"/>
    <w:rsid w:val="00A77F5E"/>
    <w:rsid w:val="00A802B1"/>
    <w:rsid w:val="00A80CEE"/>
    <w:rsid w:val="00A811BF"/>
    <w:rsid w:val="00A812C2"/>
    <w:rsid w:val="00A8141F"/>
    <w:rsid w:val="00A817FF"/>
    <w:rsid w:val="00A82FDD"/>
    <w:rsid w:val="00A8307D"/>
    <w:rsid w:val="00A830D6"/>
    <w:rsid w:val="00A84C62"/>
    <w:rsid w:val="00A84EEC"/>
    <w:rsid w:val="00A859EE"/>
    <w:rsid w:val="00A85DB3"/>
    <w:rsid w:val="00A869D2"/>
    <w:rsid w:val="00A87033"/>
    <w:rsid w:val="00A87514"/>
    <w:rsid w:val="00A87AB9"/>
    <w:rsid w:val="00A9075E"/>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6C79"/>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53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6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28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32B"/>
    <w:rsid w:val="00B007C8"/>
    <w:rsid w:val="00B0185C"/>
    <w:rsid w:val="00B01C63"/>
    <w:rsid w:val="00B0240F"/>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7FA"/>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30712"/>
    <w:rsid w:val="00B30DC7"/>
    <w:rsid w:val="00B31033"/>
    <w:rsid w:val="00B3146F"/>
    <w:rsid w:val="00B31916"/>
    <w:rsid w:val="00B3198A"/>
    <w:rsid w:val="00B3225E"/>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921"/>
    <w:rsid w:val="00B40D34"/>
    <w:rsid w:val="00B40E9A"/>
    <w:rsid w:val="00B412CC"/>
    <w:rsid w:val="00B417AC"/>
    <w:rsid w:val="00B41872"/>
    <w:rsid w:val="00B41C94"/>
    <w:rsid w:val="00B41FAE"/>
    <w:rsid w:val="00B420A4"/>
    <w:rsid w:val="00B425B8"/>
    <w:rsid w:val="00B42867"/>
    <w:rsid w:val="00B42E1A"/>
    <w:rsid w:val="00B43360"/>
    <w:rsid w:val="00B4352E"/>
    <w:rsid w:val="00B4393F"/>
    <w:rsid w:val="00B443DF"/>
    <w:rsid w:val="00B44DBE"/>
    <w:rsid w:val="00B45164"/>
    <w:rsid w:val="00B451B4"/>
    <w:rsid w:val="00B46673"/>
    <w:rsid w:val="00B468FF"/>
    <w:rsid w:val="00B46B41"/>
    <w:rsid w:val="00B46F94"/>
    <w:rsid w:val="00B47087"/>
    <w:rsid w:val="00B474BA"/>
    <w:rsid w:val="00B47633"/>
    <w:rsid w:val="00B47DD8"/>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963"/>
    <w:rsid w:val="00B6498E"/>
    <w:rsid w:val="00B65BEE"/>
    <w:rsid w:val="00B65F24"/>
    <w:rsid w:val="00B663CD"/>
    <w:rsid w:val="00B66540"/>
    <w:rsid w:val="00B66841"/>
    <w:rsid w:val="00B66D3D"/>
    <w:rsid w:val="00B66E5F"/>
    <w:rsid w:val="00B67116"/>
    <w:rsid w:val="00B67782"/>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80761"/>
    <w:rsid w:val="00B8176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7FC"/>
    <w:rsid w:val="00B92CBD"/>
    <w:rsid w:val="00B92D87"/>
    <w:rsid w:val="00B92DC3"/>
    <w:rsid w:val="00B932E5"/>
    <w:rsid w:val="00B936CB"/>
    <w:rsid w:val="00B9374E"/>
    <w:rsid w:val="00B941B6"/>
    <w:rsid w:val="00B94B0F"/>
    <w:rsid w:val="00B95BD5"/>
    <w:rsid w:val="00B95E04"/>
    <w:rsid w:val="00B95FA5"/>
    <w:rsid w:val="00B96A87"/>
    <w:rsid w:val="00B97A1D"/>
    <w:rsid w:val="00BA0669"/>
    <w:rsid w:val="00BA07AF"/>
    <w:rsid w:val="00BA0976"/>
    <w:rsid w:val="00BA0A30"/>
    <w:rsid w:val="00BA0DC7"/>
    <w:rsid w:val="00BA2262"/>
    <w:rsid w:val="00BA241C"/>
    <w:rsid w:val="00BA2927"/>
    <w:rsid w:val="00BA2CE7"/>
    <w:rsid w:val="00BA3568"/>
    <w:rsid w:val="00BA3C61"/>
    <w:rsid w:val="00BA42FB"/>
    <w:rsid w:val="00BA4402"/>
    <w:rsid w:val="00BA48DD"/>
    <w:rsid w:val="00BA491B"/>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BB1"/>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1337"/>
    <w:rsid w:val="00BD1470"/>
    <w:rsid w:val="00BD23A4"/>
    <w:rsid w:val="00BD28F8"/>
    <w:rsid w:val="00BD2A66"/>
    <w:rsid w:val="00BD32D4"/>
    <w:rsid w:val="00BD3651"/>
    <w:rsid w:val="00BD3E0C"/>
    <w:rsid w:val="00BD4037"/>
    <w:rsid w:val="00BD49F1"/>
    <w:rsid w:val="00BD4DA3"/>
    <w:rsid w:val="00BD50BC"/>
    <w:rsid w:val="00BD5B15"/>
    <w:rsid w:val="00BD5CBE"/>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375"/>
    <w:rsid w:val="00C00C9B"/>
    <w:rsid w:val="00C00D5B"/>
    <w:rsid w:val="00C01262"/>
    <w:rsid w:val="00C012A3"/>
    <w:rsid w:val="00C01A94"/>
    <w:rsid w:val="00C0287D"/>
    <w:rsid w:val="00C0287F"/>
    <w:rsid w:val="00C0327A"/>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379"/>
    <w:rsid w:val="00C334EC"/>
    <w:rsid w:val="00C341B6"/>
    <w:rsid w:val="00C343B1"/>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B6"/>
    <w:rsid w:val="00C43134"/>
    <w:rsid w:val="00C43165"/>
    <w:rsid w:val="00C44732"/>
    <w:rsid w:val="00C44784"/>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47C8"/>
    <w:rsid w:val="00C759DC"/>
    <w:rsid w:val="00C75E7D"/>
    <w:rsid w:val="00C767E8"/>
    <w:rsid w:val="00C76821"/>
    <w:rsid w:val="00C7697D"/>
    <w:rsid w:val="00C76F7D"/>
    <w:rsid w:val="00C77F3B"/>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1B43"/>
    <w:rsid w:val="00C92470"/>
    <w:rsid w:val="00C930DE"/>
    <w:rsid w:val="00C939A3"/>
    <w:rsid w:val="00C93BD0"/>
    <w:rsid w:val="00C941B2"/>
    <w:rsid w:val="00C94999"/>
    <w:rsid w:val="00C9521B"/>
    <w:rsid w:val="00C95B1F"/>
    <w:rsid w:val="00C9668D"/>
    <w:rsid w:val="00C97C0C"/>
    <w:rsid w:val="00CA0132"/>
    <w:rsid w:val="00CA036F"/>
    <w:rsid w:val="00CA045C"/>
    <w:rsid w:val="00CA134D"/>
    <w:rsid w:val="00CA2735"/>
    <w:rsid w:val="00CA2B33"/>
    <w:rsid w:val="00CA2D3C"/>
    <w:rsid w:val="00CA2D85"/>
    <w:rsid w:val="00CA326D"/>
    <w:rsid w:val="00CA37C8"/>
    <w:rsid w:val="00CA423E"/>
    <w:rsid w:val="00CA44F4"/>
    <w:rsid w:val="00CA49AC"/>
    <w:rsid w:val="00CA4C3B"/>
    <w:rsid w:val="00CA5209"/>
    <w:rsid w:val="00CA546F"/>
    <w:rsid w:val="00CA54E2"/>
    <w:rsid w:val="00CA555D"/>
    <w:rsid w:val="00CA5589"/>
    <w:rsid w:val="00CA576F"/>
    <w:rsid w:val="00CA5B6F"/>
    <w:rsid w:val="00CA5D30"/>
    <w:rsid w:val="00CA6FE4"/>
    <w:rsid w:val="00CB0645"/>
    <w:rsid w:val="00CB0B31"/>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5"/>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D7E7B"/>
    <w:rsid w:val="00CE0111"/>
    <w:rsid w:val="00CE0635"/>
    <w:rsid w:val="00CE1316"/>
    <w:rsid w:val="00CE13C4"/>
    <w:rsid w:val="00CE13DF"/>
    <w:rsid w:val="00CE1C97"/>
    <w:rsid w:val="00CE247A"/>
    <w:rsid w:val="00CE25D6"/>
    <w:rsid w:val="00CE2EC6"/>
    <w:rsid w:val="00CE3E8B"/>
    <w:rsid w:val="00CE433F"/>
    <w:rsid w:val="00CE44BE"/>
    <w:rsid w:val="00CE4EAD"/>
    <w:rsid w:val="00CE4FBC"/>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38BC"/>
    <w:rsid w:val="00CF428C"/>
    <w:rsid w:val="00CF4474"/>
    <w:rsid w:val="00CF45A2"/>
    <w:rsid w:val="00CF46B6"/>
    <w:rsid w:val="00CF480B"/>
    <w:rsid w:val="00CF4A1F"/>
    <w:rsid w:val="00CF5782"/>
    <w:rsid w:val="00CF755B"/>
    <w:rsid w:val="00CF7C88"/>
    <w:rsid w:val="00D00CE3"/>
    <w:rsid w:val="00D01170"/>
    <w:rsid w:val="00D01B00"/>
    <w:rsid w:val="00D02545"/>
    <w:rsid w:val="00D034E0"/>
    <w:rsid w:val="00D03699"/>
    <w:rsid w:val="00D03B57"/>
    <w:rsid w:val="00D04419"/>
    <w:rsid w:val="00D046E4"/>
    <w:rsid w:val="00D048DA"/>
    <w:rsid w:val="00D04BF2"/>
    <w:rsid w:val="00D063DA"/>
    <w:rsid w:val="00D065F3"/>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3C"/>
    <w:rsid w:val="00D1795F"/>
    <w:rsid w:val="00D17F69"/>
    <w:rsid w:val="00D227AF"/>
    <w:rsid w:val="00D23B5A"/>
    <w:rsid w:val="00D2529E"/>
    <w:rsid w:val="00D25330"/>
    <w:rsid w:val="00D257BD"/>
    <w:rsid w:val="00D261AE"/>
    <w:rsid w:val="00D26F6C"/>
    <w:rsid w:val="00D27BB3"/>
    <w:rsid w:val="00D27C03"/>
    <w:rsid w:val="00D27C89"/>
    <w:rsid w:val="00D30101"/>
    <w:rsid w:val="00D305BA"/>
    <w:rsid w:val="00D30EE2"/>
    <w:rsid w:val="00D3146A"/>
    <w:rsid w:val="00D318F4"/>
    <w:rsid w:val="00D326D8"/>
    <w:rsid w:val="00D32C63"/>
    <w:rsid w:val="00D32D7B"/>
    <w:rsid w:val="00D32FE9"/>
    <w:rsid w:val="00D351C6"/>
    <w:rsid w:val="00D35522"/>
    <w:rsid w:val="00D358D5"/>
    <w:rsid w:val="00D35B3D"/>
    <w:rsid w:val="00D35E24"/>
    <w:rsid w:val="00D36387"/>
    <w:rsid w:val="00D367BB"/>
    <w:rsid w:val="00D3699F"/>
    <w:rsid w:val="00D37A39"/>
    <w:rsid w:val="00D37F50"/>
    <w:rsid w:val="00D40157"/>
    <w:rsid w:val="00D40C77"/>
    <w:rsid w:val="00D41194"/>
    <w:rsid w:val="00D41D43"/>
    <w:rsid w:val="00D421B1"/>
    <w:rsid w:val="00D42788"/>
    <w:rsid w:val="00D42BD6"/>
    <w:rsid w:val="00D43454"/>
    <w:rsid w:val="00D43721"/>
    <w:rsid w:val="00D438F8"/>
    <w:rsid w:val="00D43B8A"/>
    <w:rsid w:val="00D4465E"/>
    <w:rsid w:val="00D44B02"/>
    <w:rsid w:val="00D45132"/>
    <w:rsid w:val="00D45657"/>
    <w:rsid w:val="00D45E62"/>
    <w:rsid w:val="00D4683C"/>
    <w:rsid w:val="00D46927"/>
    <w:rsid w:val="00D46BC3"/>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800"/>
    <w:rsid w:val="00D56ADB"/>
    <w:rsid w:val="00D56D33"/>
    <w:rsid w:val="00D571D3"/>
    <w:rsid w:val="00D576F2"/>
    <w:rsid w:val="00D57735"/>
    <w:rsid w:val="00D57FE6"/>
    <w:rsid w:val="00D6006B"/>
    <w:rsid w:val="00D6014F"/>
    <w:rsid w:val="00D609BE"/>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9F7"/>
    <w:rsid w:val="00D74F39"/>
    <w:rsid w:val="00D7594F"/>
    <w:rsid w:val="00D75AD5"/>
    <w:rsid w:val="00D75DD2"/>
    <w:rsid w:val="00D76300"/>
    <w:rsid w:val="00D763AF"/>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91A"/>
    <w:rsid w:val="00D87A5B"/>
    <w:rsid w:val="00D87F17"/>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5F44"/>
    <w:rsid w:val="00DA6416"/>
    <w:rsid w:val="00DA79CB"/>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6FAB"/>
    <w:rsid w:val="00DC70F9"/>
    <w:rsid w:val="00DC72E2"/>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4B3C"/>
    <w:rsid w:val="00DD527F"/>
    <w:rsid w:val="00DD5835"/>
    <w:rsid w:val="00DD63D6"/>
    <w:rsid w:val="00DD7069"/>
    <w:rsid w:val="00DD73E3"/>
    <w:rsid w:val="00DD7AE8"/>
    <w:rsid w:val="00DE0AC1"/>
    <w:rsid w:val="00DE0F84"/>
    <w:rsid w:val="00DE12A2"/>
    <w:rsid w:val="00DE26D8"/>
    <w:rsid w:val="00DE28B2"/>
    <w:rsid w:val="00DE2B6E"/>
    <w:rsid w:val="00DE2EAC"/>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109"/>
    <w:rsid w:val="00DF352D"/>
    <w:rsid w:val="00DF3FAA"/>
    <w:rsid w:val="00DF4894"/>
    <w:rsid w:val="00DF526F"/>
    <w:rsid w:val="00DF54DD"/>
    <w:rsid w:val="00DF6639"/>
    <w:rsid w:val="00DF6B35"/>
    <w:rsid w:val="00E00029"/>
    <w:rsid w:val="00E0040D"/>
    <w:rsid w:val="00E00559"/>
    <w:rsid w:val="00E00BDE"/>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C4"/>
    <w:rsid w:val="00E11CEF"/>
    <w:rsid w:val="00E11D8F"/>
    <w:rsid w:val="00E11E55"/>
    <w:rsid w:val="00E1225D"/>
    <w:rsid w:val="00E13C90"/>
    <w:rsid w:val="00E1427B"/>
    <w:rsid w:val="00E1434E"/>
    <w:rsid w:val="00E14AA6"/>
    <w:rsid w:val="00E14B62"/>
    <w:rsid w:val="00E15272"/>
    <w:rsid w:val="00E1550D"/>
    <w:rsid w:val="00E1579A"/>
    <w:rsid w:val="00E15CE7"/>
    <w:rsid w:val="00E15E34"/>
    <w:rsid w:val="00E1603A"/>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2044"/>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1B6"/>
    <w:rsid w:val="00E40225"/>
    <w:rsid w:val="00E40A92"/>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52B"/>
    <w:rsid w:val="00E57756"/>
    <w:rsid w:val="00E577D8"/>
    <w:rsid w:val="00E577FC"/>
    <w:rsid w:val="00E602B3"/>
    <w:rsid w:val="00E607E1"/>
    <w:rsid w:val="00E60ABC"/>
    <w:rsid w:val="00E60C77"/>
    <w:rsid w:val="00E60D61"/>
    <w:rsid w:val="00E61758"/>
    <w:rsid w:val="00E61E1D"/>
    <w:rsid w:val="00E62ABC"/>
    <w:rsid w:val="00E62F9F"/>
    <w:rsid w:val="00E63539"/>
    <w:rsid w:val="00E65128"/>
    <w:rsid w:val="00E6577B"/>
    <w:rsid w:val="00E67330"/>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096"/>
    <w:rsid w:val="00E928F9"/>
    <w:rsid w:val="00E93531"/>
    <w:rsid w:val="00E937BC"/>
    <w:rsid w:val="00E93846"/>
    <w:rsid w:val="00E938EC"/>
    <w:rsid w:val="00E93A6E"/>
    <w:rsid w:val="00E93C0F"/>
    <w:rsid w:val="00E93FB4"/>
    <w:rsid w:val="00E9409B"/>
    <w:rsid w:val="00E94297"/>
    <w:rsid w:val="00E949C6"/>
    <w:rsid w:val="00E94A6E"/>
    <w:rsid w:val="00E94DCD"/>
    <w:rsid w:val="00E94E41"/>
    <w:rsid w:val="00E9505B"/>
    <w:rsid w:val="00E9518F"/>
    <w:rsid w:val="00E95C2A"/>
    <w:rsid w:val="00E9619D"/>
    <w:rsid w:val="00E961E2"/>
    <w:rsid w:val="00E964BB"/>
    <w:rsid w:val="00E96910"/>
    <w:rsid w:val="00E96CA3"/>
    <w:rsid w:val="00E970A6"/>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48E"/>
    <w:rsid w:val="00EA56E8"/>
    <w:rsid w:val="00EA5804"/>
    <w:rsid w:val="00EA5AB2"/>
    <w:rsid w:val="00EA6334"/>
    <w:rsid w:val="00EB074F"/>
    <w:rsid w:val="00EB0DEA"/>
    <w:rsid w:val="00EB1377"/>
    <w:rsid w:val="00EB1C6E"/>
    <w:rsid w:val="00EB23B1"/>
    <w:rsid w:val="00EB2535"/>
    <w:rsid w:val="00EB272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BFA"/>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774"/>
    <w:rsid w:val="00EE1860"/>
    <w:rsid w:val="00EE1880"/>
    <w:rsid w:val="00EE1AA1"/>
    <w:rsid w:val="00EE1AEB"/>
    <w:rsid w:val="00EE2D7C"/>
    <w:rsid w:val="00EE2E11"/>
    <w:rsid w:val="00EE3508"/>
    <w:rsid w:val="00EE3A1B"/>
    <w:rsid w:val="00EE3F4E"/>
    <w:rsid w:val="00EE4179"/>
    <w:rsid w:val="00EE45C2"/>
    <w:rsid w:val="00EE475D"/>
    <w:rsid w:val="00EE4FCC"/>
    <w:rsid w:val="00EE5042"/>
    <w:rsid w:val="00EE5BC0"/>
    <w:rsid w:val="00EE5E3E"/>
    <w:rsid w:val="00EE5EEE"/>
    <w:rsid w:val="00EE62FF"/>
    <w:rsid w:val="00EE6512"/>
    <w:rsid w:val="00EE6533"/>
    <w:rsid w:val="00EE66BE"/>
    <w:rsid w:val="00EE6A30"/>
    <w:rsid w:val="00EE6DB8"/>
    <w:rsid w:val="00EE7494"/>
    <w:rsid w:val="00EF00B2"/>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624"/>
    <w:rsid w:val="00EF6042"/>
    <w:rsid w:val="00EF60CC"/>
    <w:rsid w:val="00EF612B"/>
    <w:rsid w:val="00EF6467"/>
    <w:rsid w:val="00EF72B6"/>
    <w:rsid w:val="00EF75D1"/>
    <w:rsid w:val="00EF7949"/>
    <w:rsid w:val="00EF7A32"/>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4BE"/>
    <w:rsid w:val="00F12BAA"/>
    <w:rsid w:val="00F13034"/>
    <w:rsid w:val="00F1379E"/>
    <w:rsid w:val="00F13D79"/>
    <w:rsid w:val="00F14400"/>
    <w:rsid w:val="00F14C11"/>
    <w:rsid w:val="00F14CCF"/>
    <w:rsid w:val="00F150B5"/>
    <w:rsid w:val="00F15315"/>
    <w:rsid w:val="00F1533C"/>
    <w:rsid w:val="00F1559B"/>
    <w:rsid w:val="00F158B8"/>
    <w:rsid w:val="00F15990"/>
    <w:rsid w:val="00F16971"/>
    <w:rsid w:val="00F16BA9"/>
    <w:rsid w:val="00F1736C"/>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6F1"/>
    <w:rsid w:val="00F26CF6"/>
    <w:rsid w:val="00F27236"/>
    <w:rsid w:val="00F27406"/>
    <w:rsid w:val="00F27FF0"/>
    <w:rsid w:val="00F30161"/>
    <w:rsid w:val="00F30888"/>
    <w:rsid w:val="00F30C53"/>
    <w:rsid w:val="00F31336"/>
    <w:rsid w:val="00F3291E"/>
    <w:rsid w:val="00F32CAC"/>
    <w:rsid w:val="00F33F2F"/>
    <w:rsid w:val="00F3428B"/>
    <w:rsid w:val="00F3468B"/>
    <w:rsid w:val="00F34D25"/>
    <w:rsid w:val="00F35896"/>
    <w:rsid w:val="00F36359"/>
    <w:rsid w:val="00F366C7"/>
    <w:rsid w:val="00F3674B"/>
    <w:rsid w:val="00F36AA9"/>
    <w:rsid w:val="00F370A9"/>
    <w:rsid w:val="00F37143"/>
    <w:rsid w:val="00F3737B"/>
    <w:rsid w:val="00F37CB6"/>
    <w:rsid w:val="00F37ECB"/>
    <w:rsid w:val="00F40133"/>
    <w:rsid w:val="00F401BD"/>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823"/>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317"/>
    <w:rsid w:val="00F614CF"/>
    <w:rsid w:val="00F61559"/>
    <w:rsid w:val="00F61617"/>
    <w:rsid w:val="00F625C6"/>
    <w:rsid w:val="00F626E9"/>
    <w:rsid w:val="00F62AEB"/>
    <w:rsid w:val="00F63477"/>
    <w:rsid w:val="00F636AB"/>
    <w:rsid w:val="00F63A69"/>
    <w:rsid w:val="00F65246"/>
    <w:rsid w:val="00F652E1"/>
    <w:rsid w:val="00F65A08"/>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3BDD"/>
    <w:rsid w:val="00F8462C"/>
    <w:rsid w:val="00F85AE6"/>
    <w:rsid w:val="00F8606A"/>
    <w:rsid w:val="00F861CE"/>
    <w:rsid w:val="00F867BA"/>
    <w:rsid w:val="00F86ABA"/>
    <w:rsid w:val="00F87177"/>
    <w:rsid w:val="00F875C2"/>
    <w:rsid w:val="00F879D6"/>
    <w:rsid w:val="00F9049C"/>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10EA"/>
    <w:rsid w:val="00FA18D8"/>
    <w:rsid w:val="00FA1B58"/>
    <w:rsid w:val="00FA1C13"/>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151"/>
    <w:rsid w:val="00FB4381"/>
    <w:rsid w:val="00FB481F"/>
    <w:rsid w:val="00FB4FB4"/>
    <w:rsid w:val="00FB4FCE"/>
    <w:rsid w:val="00FB592F"/>
    <w:rsid w:val="00FB62AC"/>
    <w:rsid w:val="00FB62E9"/>
    <w:rsid w:val="00FB764D"/>
    <w:rsid w:val="00FB7667"/>
    <w:rsid w:val="00FC0187"/>
    <w:rsid w:val="00FC0F10"/>
    <w:rsid w:val="00FC0F16"/>
    <w:rsid w:val="00FC1069"/>
    <w:rsid w:val="00FC130E"/>
    <w:rsid w:val="00FC1660"/>
    <w:rsid w:val="00FC16E0"/>
    <w:rsid w:val="00FC18DE"/>
    <w:rsid w:val="00FC1C17"/>
    <w:rsid w:val="00FC1D63"/>
    <w:rsid w:val="00FC20BB"/>
    <w:rsid w:val="00FC25D1"/>
    <w:rsid w:val="00FC2A85"/>
    <w:rsid w:val="00FC2C86"/>
    <w:rsid w:val="00FC391C"/>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8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5DEA"/>
    <w:rsid w:val="00FE61C1"/>
    <w:rsid w:val="00FE6D50"/>
    <w:rsid w:val="00FE7210"/>
    <w:rsid w:val="00FE72CE"/>
    <w:rsid w:val="00FE73F4"/>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706</TotalTime>
  <Pages>8</Pages>
  <Words>3542</Words>
  <Characters>20193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316</cp:revision>
  <dcterms:created xsi:type="dcterms:W3CDTF">2023-05-15T07:07:00Z</dcterms:created>
  <dcterms:modified xsi:type="dcterms:W3CDTF">2023-05-15T23:07:00Z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